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94" w:rsidRPr="00C43994" w:rsidRDefault="00C43994" w:rsidP="00C43994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b/>
          <w:bCs/>
          <w:color w:val="000000"/>
          <w:spacing w:val="-6"/>
          <w:lang w:eastAsia="tr-TR"/>
        </w:rPr>
        <w:t>T.C.</w:t>
      </w:r>
    </w:p>
    <w:p w:rsidR="00C43994" w:rsidRPr="00C43994" w:rsidRDefault="00C43994" w:rsidP="00C43994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b/>
          <w:bCs/>
          <w:color w:val="000000"/>
          <w:spacing w:val="-1"/>
          <w:lang w:eastAsia="tr-TR"/>
        </w:rPr>
        <w:t>SOSYAL GÜVENLİK KURUMU BAŞKANLIĞI</w:t>
      </w:r>
    </w:p>
    <w:p w:rsidR="00C43994" w:rsidRPr="00C43994" w:rsidRDefault="00C43994" w:rsidP="00C43994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b/>
          <w:bCs/>
          <w:color w:val="000000"/>
          <w:lang w:eastAsia="tr-TR"/>
        </w:rPr>
        <w:t>Sigorta Primleri Genel Müdürlüğü</w:t>
      </w:r>
    </w:p>
    <w:p w:rsidR="00C43994" w:rsidRPr="00C43994" w:rsidRDefault="00C43994" w:rsidP="00C43994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C43994" w:rsidRPr="00C43994" w:rsidRDefault="00C43994" w:rsidP="00C4399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43994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Tarih  : </w:t>
      </w:r>
      <w:r w:rsidRPr="00C43994">
        <w:rPr>
          <w:rFonts w:ascii="Arial" w:eastAsia="Times New Roman" w:hAnsi="Arial" w:cs="Arial"/>
          <w:b/>
          <w:bCs/>
          <w:color w:val="000000"/>
          <w:spacing w:val="-4"/>
          <w:lang w:eastAsia="tr-TR"/>
        </w:rPr>
        <w:t>24</w:t>
      </w:r>
      <w:proofErr w:type="gramEnd"/>
      <w:r w:rsidRPr="00C43994">
        <w:rPr>
          <w:rFonts w:ascii="Arial" w:eastAsia="Times New Roman" w:hAnsi="Arial" w:cs="Arial"/>
          <w:b/>
          <w:bCs/>
          <w:color w:val="000000"/>
          <w:spacing w:val="-4"/>
          <w:lang w:eastAsia="tr-TR"/>
        </w:rPr>
        <w:t>.01.2018</w:t>
      </w:r>
    </w:p>
    <w:p w:rsidR="00C43994" w:rsidRPr="00C43994" w:rsidRDefault="00C43994" w:rsidP="00C4399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43994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Sayı   : 66454725</w:t>
      </w:r>
      <w:proofErr w:type="gramEnd"/>
      <w:r w:rsidRPr="00C43994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-206.05-E.513972</w:t>
      </w:r>
    </w:p>
    <w:p w:rsidR="00C43994" w:rsidRPr="00C43994" w:rsidRDefault="00C43994" w:rsidP="00C4399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43994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Konu  : 2008</w:t>
      </w:r>
      <w:proofErr w:type="gramEnd"/>
      <w:r w:rsidRPr="00C43994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-88, 2009-62 ve 2011-13 sayılı </w:t>
      </w:r>
      <w:r w:rsidRPr="00C43994">
        <w:rPr>
          <w:rFonts w:ascii="Arial" w:eastAsia="Times New Roman" w:hAnsi="Arial" w:cs="Arial"/>
          <w:b/>
          <w:bCs/>
          <w:color w:val="000000"/>
          <w:lang w:eastAsia="tr-TR"/>
        </w:rPr>
        <w:t>Genelgelerde değişiklik</w:t>
      </w:r>
    </w:p>
    <w:p w:rsidR="00C43994" w:rsidRPr="00C43994" w:rsidRDefault="00C43994" w:rsidP="00C4399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bookmarkEnd w:id="0"/>
      <w:r w:rsidRPr="00C43994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C43994" w:rsidRPr="00C43994" w:rsidRDefault="00C43994" w:rsidP="00C43994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b/>
          <w:bCs/>
          <w:color w:val="000000"/>
          <w:spacing w:val="-4"/>
          <w:lang w:eastAsia="tr-TR"/>
        </w:rPr>
        <w:t>GENELGE</w:t>
      </w:r>
    </w:p>
    <w:p w:rsidR="00C43994" w:rsidRPr="00C43994" w:rsidRDefault="00C43994" w:rsidP="00C43994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b/>
          <w:bCs/>
          <w:color w:val="000000"/>
          <w:lang w:eastAsia="tr-TR"/>
        </w:rPr>
        <w:t>2018 / 3</w:t>
      </w:r>
    </w:p>
    <w:p w:rsidR="00C43994" w:rsidRPr="00C43994" w:rsidRDefault="00C43994" w:rsidP="00C43994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 Narrow" w:eastAsia="Times New Roman" w:hAnsi="Arial Narrow" w:cs="Times New Roman"/>
          <w:b/>
          <w:bCs/>
          <w:color w:val="000000"/>
          <w:lang w:eastAsia="tr-TR"/>
        </w:rPr>
        <w:t> </w:t>
      </w:r>
    </w:p>
    <w:p w:rsidR="00C43994" w:rsidRPr="00C43994" w:rsidRDefault="00C43994" w:rsidP="00502153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color w:val="000000"/>
          <w:lang w:eastAsia="tr-TR"/>
        </w:rPr>
        <w:t>Yatırım Ortamını İyileştirme Koordinasyon Kurulu (YOİKK) kararlarından "İskân izni alınması için gerekli olan </w:t>
      </w:r>
      <w:proofErr w:type="spellStart"/>
      <w:r w:rsidRPr="00C43994">
        <w:rPr>
          <w:rFonts w:ascii="Arial" w:eastAsia="Times New Roman" w:hAnsi="Arial" w:cs="Arial"/>
          <w:color w:val="000000"/>
          <w:lang w:eastAsia="tr-TR"/>
        </w:rPr>
        <w:t>sgk</w:t>
      </w:r>
      <w:proofErr w:type="spellEnd"/>
      <w:r w:rsidRPr="00C43994">
        <w:rPr>
          <w:rFonts w:ascii="Arial" w:eastAsia="Times New Roman" w:hAnsi="Arial" w:cs="Arial"/>
          <w:color w:val="000000"/>
          <w:lang w:eastAsia="tr-TR"/>
        </w:rPr>
        <w:t>-vergi borcu yoktur denetimlerinin oluşturulacak bir ara yüz ile elektronik ortamda denetiminin sağlanması" eylemi kapsamında "İlişiksizlik Belgesi" elektronik ortamda barkod numaralı olarak üretilmiştir.</w:t>
      </w:r>
    </w:p>
    <w:p w:rsidR="00C43994" w:rsidRPr="00C43994" w:rsidRDefault="00C43994" w:rsidP="00502153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color w:val="000000"/>
          <w:lang w:eastAsia="tr-TR"/>
        </w:rPr>
        <w:t>Bu itibarla, 2008-88 sayılı "Prim ve idari para cezası borçlarının </w:t>
      </w:r>
      <w:proofErr w:type="spellStart"/>
      <w:r w:rsidRPr="00C43994">
        <w:rPr>
          <w:rFonts w:ascii="Arial" w:eastAsia="Times New Roman" w:hAnsi="Arial" w:cs="Arial"/>
          <w:color w:val="000000"/>
          <w:lang w:eastAsia="tr-TR"/>
        </w:rPr>
        <w:t>hakedişlerden</w:t>
      </w:r>
      <w:proofErr w:type="spellEnd"/>
      <w:r w:rsidRPr="00C43994">
        <w:rPr>
          <w:rFonts w:ascii="Arial" w:eastAsia="Times New Roman" w:hAnsi="Arial" w:cs="Arial"/>
          <w:color w:val="000000"/>
          <w:lang w:eastAsia="tr-TR"/>
        </w:rPr>
        <w:t> mahsubu, </w:t>
      </w:r>
      <w:r w:rsidRPr="00C43994">
        <w:rPr>
          <w:rFonts w:ascii="Arial" w:eastAsia="Times New Roman" w:hAnsi="Arial" w:cs="Arial"/>
          <w:color w:val="000000"/>
          <w:spacing w:val="-1"/>
          <w:lang w:eastAsia="tr-TR"/>
        </w:rPr>
        <w:t>ödenmesi ve ilişiksizlik belgesinin aranılması" konulu, 2009-62 sayılı "</w:t>
      </w:r>
      <w:proofErr w:type="spellStart"/>
      <w:r w:rsidRPr="00C43994">
        <w:rPr>
          <w:rFonts w:ascii="Arial" w:eastAsia="Times New Roman" w:hAnsi="Arial" w:cs="Arial"/>
          <w:color w:val="000000"/>
          <w:spacing w:val="-1"/>
          <w:lang w:eastAsia="tr-TR"/>
        </w:rPr>
        <w:t>Hakediş</w:t>
      </w:r>
      <w:proofErr w:type="spellEnd"/>
      <w:r w:rsidRPr="00C43994">
        <w:rPr>
          <w:rFonts w:ascii="Arial" w:eastAsia="Times New Roman" w:hAnsi="Arial" w:cs="Arial"/>
          <w:color w:val="000000"/>
          <w:spacing w:val="-1"/>
          <w:lang w:eastAsia="tr-TR"/>
        </w:rPr>
        <w:t> ödemeleri sırasında </w:t>
      </w:r>
      <w:r w:rsidRPr="00C43994">
        <w:rPr>
          <w:rFonts w:ascii="Arial" w:eastAsia="Times New Roman" w:hAnsi="Arial" w:cs="Arial"/>
          <w:color w:val="000000"/>
          <w:lang w:eastAsia="tr-TR"/>
        </w:rPr>
        <w:t>işverenlerin muaccel borçlarının olup olmadığının idarelerce sorgulanması" konulu genelgeler ile 2011-13 sayılı "İlişkisizlik Belgesi" konulu genelgede aşağıda belirtilen değişiklikler yapılmıştır.</w:t>
      </w:r>
    </w:p>
    <w:p w:rsidR="00C43994" w:rsidRPr="00C43994" w:rsidRDefault="00C43994" w:rsidP="00502153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color w:val="000000"/>
          <w:lang w:eastAsia="tr-TR"/>
        </w:rPr>
        <w:t>A-2008-88 sayılı Genelgeye;</w:t>
      </w:r>
    </w:p>
    <w:p w:rsidR="00C43994" w:rsidRPr="00C43994" w:rsidRDefault="00C43994" w:rsidP="00502153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color w:val="000000"/>
          <w:lang w:eastAsia="tr-TR"/>
        </w:rPr>
        <w:t>1)"8-Kesin Teminatın İadesi" başlıklı bölümünün birinci paragrafında geçen "soğuk damgalı" ibaresinden sonra gelmek üzere "veya barkod numaralı" ibaresi eklenmiştir.</w:t>
      </w:r>
    </w:p>
    <w:p w:rsidR="00C43994" w:rsidRPr="00C43994" w:rsidRDefault="00C43994" w:rsidP="00502153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color w:val="000000"/>
          <w:lang w:eastAsia="tr-TR"/>
        </w:rPr>
        <w:t>2)"9-İhale Konusu İşle İlgili Yeterli İşçilik Bildirilmiş Olup Olmadığının Ünitece Araştırılması/Kurumun Denetim ve Kontrolle Görevli Memurlarınca Tespit Edilmesi" başlıklı bölümünün birinci paragrafında geçen "soğuk damgalı" ibaresinden sonra gelmek üzere "veya barkod numaralı" ibaresi eklenmiştir.</w:t>
      </w:r>
    </w:p>
    <w:p w:rsidR="00C43994" w:rsidRPr="00C43994" w:rsidRDefault="00C43994" w:rsidP="00502153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color w:val="000000"/>
          <w:spacing w:val="-1"/>
          <w:lang w:eastAsia="tr-TR"/>
        </w:rPr>
        <w:t>B-2009-62 sayılı Genelgeye;</w:t>
      </w:r>
    </w:p>
    <w:p w:rsidR="00C43994" w:rsidRPr="00C43994" w:rsidRDefault="00C43994" w:rsidP="00502153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color w:val="000000"/>
          <w:lang w:eastAsia="tr-TR"/>
        </w:rPr>
        <w:t>1)"4-Diğer Hususlar" başlıklı </w:t>
      </w:r>
      <w:proofErr w:type="gramStart"/>
      <w:r w:rsidRPr="00C43994">
        <w:rPr>
          <w:rFonts w:ascii="Arial" w:eastAsia="Times New Roman" w:hAnsi="Arial" w:cs="Arial"/>
          <w:color w:val="000000"/>
          <w:lang w:eastAsia="tr-TR"/>
        </w:rPr>
        <w:t>4.1</w:t>
      </w:r>
      <w:proofErr w:type="gramEnd"/>
      <w:r w:rsidRPr="00C43994">
        <w:rPr>
          <w:rFonts w:ascii="Arial" w:eastAsia="Times New Roman" w:hAnsi="Arial" w:cs="Arial"/>
          <w:color w:val="000000"/>
          <w:lang w:eastAsia="tr-TR"/>
        </w:rPr>
        <w:t>- bölümünün üçüncü paragrafında geçen "soğuk damgalı" ibaresinden sonra gelmek üzere "veya barkod numaralı" ibaresi eklenmiştir.</w:t>
      </w:r>
    </w:p>
    <w:p w:rsidR="00C43994" w:rsidRPr="00C43994" w:rsidRDefault="00C43994" w:rsidP="00502153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color w:val="000000"/>
          <w:spacing w:val="-1"/>
          <w:lang w:eastAsia="tr-TR"/>
        </w:rPr>
        <w:t>C-2011-13 sayılı Genelgeye;</w:t>
      </w:r>
    </w:p>
    <w:p w:rsidR="00C43994" w:rsidRPr="00C43994" w:rsidRDefault="00C43994" w:rsidP="00502153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color w:val="000000"/>
          <w:lang w:eastAsia="tr-TR"/>
        </w:rPr>
        <w:t>1)"9) Araştırma ve </w:t>
      </w:r>
      <w:proofErr w:type="spellStart"/>
      <w:r w:rsidRPr="00C43994">
        <w:rPr>
          <w:rFonts w:ascii="Arial" w:eastAsia="Times New Roman" w:hAnsi="Arial" w:cs="Arial"/>
          <w:color w:val="000000"/>
          <w:lang w:eastAsia="tr-TR"/>
        </w:rPr>
        <w:t>Re'sen</w:t>
      </w:r>
      <w:proofErr w:type="spellEnd"/>
      <w:r w:rsidRPr="00C43994">
        <w:rPr>
          <w:rFonts w:ascii="Arial" w:eastAsia="Times New Roman" w:hAnsi="Arial" w:cs="Arial"/>
          <w:color w:val="000000"/>
          <w:lang w:eastAsia="tr-TR"/>
        </w:rPr>
        <w:t> Yapılacak İşlemlerde Ortak Hükümler" başlıklı 9.12 bölümünün </w:t>
      </w:r>
      <w:r w:rsidRPr="00C43994">
        <w:rPr>
          <w:rFonts w:ascii="Arial" w:eastAsia="Times New Roman" w:hAnsi="Arial" w:cs="Arial"/>
          <w:color w:val="000000"/>
          <w:spacing w:val="-1"/>
          <w:lang w:eastAsia="tr-TR"/>
        </w:rPr>
        <w:t>ikinci ve üçüncü paragrafında geçen "soğuk damgalı" ibaresinden sonra gelmek üzere "veya barkod </w:t>
      </w:r>
      <w:r w:rsidRPr="00C43994">
        <w:rPr>
          <w:rFonts w:ascii="Arial" w:eastAsia="Times New Roman" w:hAnsi="Arial" w:cs="Arial"/>
          <w:color w:val="000000"/>
          <w:lang w:eastAsia="tr-TR"/>
        </w:rPr>
        <w:t>numaralı" ibaresi eklenmiştir.</w:t>
      </w:r>
    </w:p>
    <w:p w:rsidR="00C43994" w:rsidRPr="00C43994" w:rsidRDefault="00C43994" w:rsidP="00502153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color w:val="000000"/>
          <w:lang w:eastAsia="tr-TR"/>
        </w:rPr>
        <w:t>2)11 numaralı ekin dördüncü paragrafı ile 12 numaralı ekin üçüncü paragrafında geçen "soğuk damgasını" ibaresinden sonra gelmek üzere "veya barkod numarasını" ibaresi eklenmiştir.</w:t>
      </w:r>
    </w:p>
    <w:p w:rsidR="00C43994" w:rsidRPr="00C43994" w:rsidRDefault="00C43994" w:rsidP="00502153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43994">
        <w:rPr>
          <w:rFonts w:ascii="Arial" w:eastAsia="Times New Roman" w:hAnsi="Arial" w:cs="Arial"/>
          <w:color w:val="000000"/>
          <w:spacing w:val="-1"/>
          <w:lang w:eastAsia="tr-TR"/>
        </w:rPr>
        <w:t>3)14 numaralı ekin "Not" bölümünde geçen "Soğuk damga" ibaresinden sonra gelmek üzere </w:t>
      </w:r>
      <w:r w:rsidRPr="00C43994">
        <w:rPr>
          <w:rFonts w:ascii="Arial" w:eastAsia="Times New Roman" w:hAnsi="Arial" w:cs="Arial"/>
          <w:color w:val="000000"/>
          <w:lang w:eastAsia="tr-TR"/>
        </w:rPr>
        <w:t xml:space="preserve">"barkod numarası" ibaresi </w:t>
      </w:r>
      <w:proofErr w:type="spellStart"/>
      <w:proofErr w:type="gramStart"/>
      <w:r w:rsidRPr="00C43994">
        <w:rPr>
          <w:rFonts w:ascii="Arial" w:eastAsia="Times New Roman" w:hAnsi="Arial" w:cs="Arial"/>
          <w:color w:val="000000"/>
          <w:lang w:eastAsia="tr-TR"/>
        </w:rPr>
        <w:t>eklenmiştir.</w:t>
      </w:r>
      <w:r w:rsidRPr="00C43994">
        <w:rPr>
          <w:rFonts w:ascii="Arial" w:eastAsia="Times New Roman" w:hAnsi="Arial" w:cs="Arial"/>
          <w:color w:val="000000"/>
          <w:spacing w:val="-1"/>
          <w:lang w:eastAsia="tr-TR"/>
        </w:rPr>
        <w:t>Bilgi</w:t>
      </w:r>
      <w:proofErr w:type="spellEnd"/>
      <w:proofErr w:type="gramEnd"/>
      <w:r w:rsidRPr="00C43994">
        <w:rPr>
          <w:rFonts w:ascii="Arial" w:eastAsia="Times New Roman" w:hAnsi="Arial" w:cs="Arial"/>
          <w:color w:val="000000"/>
          <w:spacing w:val="-1"/>
          <w:lang w:eastAsia="tr-TR"/>
        </w:rPr>
        <w:t xml:space="preserve"> edinilmesini ve gereğini rica ederim.</w:t>
      </w:r>
    </w:p>
    <w:p w:rsidR="00FF3BA7" w:rsidRDefault="00FF3BA7"/>
    <w:sectPr w:rsidR="00FF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94"/>
    <w:rsid w:val="00502153"/>
    <w:rsid w:val="00C43994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59A3-EF99-45DC-9966-DDC0E74A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C43994"/>
  </w:style>
  <w:style w:type="character" w:customStyle="1" w:styleId="spelle">
    <w:name w:val="spelle"/>
    <w:basedOn w:val="VarsaylanParagrafYazTipi"/>
    <w:rsid w:val="00C4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Microsoft hesabı</cp:lastModifiedBy>
  <cp:revision>2</cp:revision>
  <dcterms:created xsi:type="dcterms:W3CDTF">2021-01-04T08:56:00Z</dcterms:created>
  <dcterms:modified xsi:type="dcterms:W3CDTF">2022-06-24T06:42:00Z</dcterms:modified>
</cp:coreProperties>
</file>