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2C1" w:rsidRPr="00E522C1" w:rsidRDefault="00E522C1" w:rsidP="00E522C1">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E522C1">
        <w:rPr>
          <w:rFonts w:ascii="Arial" w:eastAsia="Times New Roman" w:hAnsi="Arial" w:cs="Arial"/>
          <w:b/>
          <w:bCs/>
          <w:color w:val="000000"/>
          <w:lang w:eastAsia="tr-TR"/>
        </w:rPr>
        <w:t>T.C.</w:t>
      </w:r>
    </w:p>
    <w:p w:rsidR="00E522C1" w:rsidRPr="00E522C1" w:rsidRDefault="00E522C1" w:rsidP="00E522C1">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E522C1">
        <w:rPr>
          <w:rFonts w:ascii="Arial" w:eastAsia="Times New Roman" w:hAnsi="Arial" w:cs="Arial"/>
          <w:b/>
          <w:bCs/>
          <w:color w:val="000000"/>
          <w:lang w:eastAsia="tr-TR"/>
        </w:rPr>
        <w:t>SOSYAL GÜVENLİK KURUMU BAŞKANLIĞI</w:t>
      </w:r>
    </w:p>
    <w:p w:rsidR="00E522C1" w:rsidRPr="00E522C1" w:rsidRDefault="00E522C1" w:rsidP="00E522C1">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E522C1">
        <w:rPr>
          <w:rFonts w:ascii="Arial" w:eastAsia="Times New Roman" w:hAnsi="Arial" w:cs="Arial"/>
          <w:b/>
          <w:bCs/>
          <w:color w:val="000000"/>
          <w:lang w:eastAsia="tr-TR"/>
        </w:rPr>
        <w:t>Sigorta Primleri Genel Müdürlüğü</w:t>
      </w:r>
    </w:p>
    <w:p w:rsidR="00E522C1" w:rsidRPr="00E522C1" w:rsidRDefault="00E522C1" w:rsidP="00E522C1">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E522C1">
        <w:rPr>
          <w:rFonts w:ascii="Arial" w:eastAsia="Times New Roman" w:hAnsi="Arial" w:cs="Arial"/>
          <w:b/>
          <w:bCs/>
          <w:color w:val="000000"/>
          <w:lang w:eastAsia="tr-TR"/>
        </w:rPr>
        <w:t> </w:t>
      </w:r>
    </w:p>
    <w:p w:rsidR="00E522C1" w:rsidRPr="00E522C1" w:rsidRDefault="00E522C1" w:rsidP="00E522C1">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E522C1">
        <w:rPr>
          <w:rFonts w:ascii="Arial" w:eastAsia="Times New Roman" w:hAnsi="Arial" w:cs="Arial"/>
          <w:b/>
          <w:bCs/>
          <w:color w:val="000000"/>
          <w:lang w:eastAsia="tr-TR"/>
        </w:rPr>
        <w:t>GENELGE</w:t>
      </w:r>
    </w:p>
    <w:p w:rsidR="00E522C1" w:rsidRPr="00E522C1" w:rsidRDefault="00E522C1" w:rsidP="00E522C1">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E522C1">
        <w:rPr>
          <w:rFonts w:ascii="Arial" w:eastAsia="Times New Roman" w:hAnsi="Arial" w:cs="Arial"/>
          <w:b/>
          <w:bCs/>
          <w:color w:val="000000"/>
          <w:lang w:eastAsia="tr-TR"/>
        </w:rPr>
        <w:t>2017-10</w:t>
      </w:r>
    </w:p>
    <w:p w:rsidR="00E522C1" w:rsidRPr="00E522C1" w:rsidRDefault="00E522C1" w:rsidP="00E522C1">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 </w:t>
      </w:r>
    </w:p>
    <w:p w:rsidR="00E522C1" w:rsidRPr="00E522C1" w:rsidRDefault="00E522C1" w:rsidP="00E522C1">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b/>
          <w:bCs/>
          <w:color w:val="000000"/>
          <w:lang w:eastAsia="tr-TR"/>
        </w:rPr>
        <w:t>Tarih     :</w:t>
      </w:r>
      <w:r w:rsidRPr="00E522C1">
        <w:rPr>
          <w:rFonts w:ascii="Arial" w:eastAsia="Times New Roman" w:hAnsi="Arial" w:cs="Arial"/>
          <w:color w:val="000000"/>
          <w:lang w:eastAsia="tr-TR"/>
        </w:rPr>
        <w:t> 1</w:t>
      </w:r>
      <w:proofErr w:type="gramEnd"/>
      <w:r w:rsidRPr="00E522C1">
        <w:rPr>
          <w:rFonts w:ascii="Arial" w:eastAsia="Times New Roman" w:hAnsi="Arial" w:cs="Arial"/>
          <w:color w:val="000000"/>
          <w:lang w:eastAsia="tr-TR"/>
        </w:rPr>
        <w:t>.3.2017</w:t>
      </w:r>
    </w:p>
    <w:p w:rsidR="00E522C1" w:rsidRPr="00E522C1" w:rsidRDefault="00E522C1" w:rsidP="00E522C1">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b/>
          <w:bCs/>
          <w:color w:val="000000"/>
          <w:lang w:eastAsia="tr-TR"/>
        </w:rPr>
        <w:t>Sayı       :</w:t>
      </w:r>
      <w:r w:rsidRPr="00E522C1">
        <w:rPr>
          <w:rFonts w:ascii="Arial" w:eastAsia="Times New Roman" w:hAnsi="Arial" w:cs="Arial"/>
          <w:color w:val="000000"/>
          <w:lang w:eastAsia="tr-TR"/>
        </w:rPr>
        <w:t> 41481264</w:t>
      </w:r>
      <w:proofErr w:type="gramEnd"/>
      <w:r w:rsidRPr="00E522C1">
        <w:rPr>
          <w:rFonts w:ascii="Arial" w:eastAsia="Times New Roman" w:hAnsi="Arial" w:cs="Arial"/>
          <w:color w:val="000000"/>
          <w:lang w:eastAsia="tr-TR"/>
        </w:rPr>
        <w:t>/174</w:t>
      </w:r>
    </w:p>
    <w:p w:rsidR="00E522C1" w:rsidRPr="00E522C1" w:rsidRDefault="00E522C1" w:rsidP="00E522C1">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b/>
          <w:bCs/>
          <w:color w:val="000000"/>
          <w:lang w:eastAsia="tr-TR"/>
        </w:rPr>
        <w:t>Konu     :</w:t>
      </w:r>
      <w:r w:rsidRPr="00E522C1">
        <w:rPr>
          <w:rFonts w:ascii="Arial" w:eastAsia="Times New Roman" w:hAnsi="Arial" w:cs="Arial"/>
          <w:color w:val="000000"/>
          <w:lang w:eastAsia="tr-TR"/>
        </w:rPr>
        <w:t> 4447</w:t>
      </w:r>
      <w:proofErr w:type="gramEnd"/>
      <w:r w:rsidRPr="00E522C1">
        <w:rPr>
          <w:rFonts w:ascii="Arial" w:eastAsia="Times New Roman" w:hAnsi="Arial" w:cs="Arial"/>
          <w:color w:val="000000"/>
          <w:lang w:eastAsia="tr-TR"/>
        </w:rPr>
        <w:t xml:space="preserve"> Sayılı Kanunun Geçici 17. Maddesinde Yer Alan İşveren Desteği</w:t>
      </w:r>
    </w:p>
    <w:p w:rsidR="00E522C1" w:rsidRPr="00E522C1" w:rsidRDefault="00E522C1" w:rsidP="00E522C1">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b/>
          <w:bCs/>
          <w:color w:val="000000"/>
          <w:lang w:eastAsia="tr-TR"/>
        </w:rPr>
        <w:t> </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b/>
          <w:bCs/>
          <w:color w:val="000000"/>
          <w:lang w:eastAsia="tr-TR"/>
        </w:rPr>
        <w:t>1- Genel Açıklamalar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9.2.2017 tarihli ve 29974 sayılı Resmi </w:t>
      </w:r>
      <w:proofErr w:type="spellStart"/>
      <w:r w:rsidRPr="00E522C1">
        <w:rPr>
          <w:rFonts w:ascii="Arial" w:eastAsia="Times New Roman" w:hAnsi="Arial" w:cs="Arial"/>
          <w:color w:val="000000"/>
          <w:lang w:eastAsia="tr-TR"/>
        </w:rPr>
        <w:t>Gazete’de</w:t>
      </w:r>
      <w:proofErr w:type="spellEnd"/>
      <w:r w:rsidRPr="00E522C1">
        <w:rPr>
          <w:rFonts w:ascii="Arial" w:eastAsia="Times New Roman" w:hAnsi="Arial" w:cs="Arial"/>
          <w:color w:val="000000"/>
          <w:lang w:eastAsia="tr-TR"/>
        </w:rPr>
        <w:t> yayımlanarak yürürlüğe giren 687 sayılı Olağanüstü Hal Kapsamında Bazı Düzenlemeler Yapılması Hakkında Kanun Hükmünde Kararname ile 4447 sayılı İşsizlik Sigortası Kanununa geçici 17. madde eklenmiş olup, anılan maddede;</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“31.12.2017 tarihine kadar işe alınan her bir sigortalı için geçerli olmak üzere, 1.2.2017 tarihinden itibaren özel sektör işverenlerince Kuruma kayıtlı işsizler arasından işe alınanların; işe alındıkları tarihten önceki üç aya ilişkin Sosyal Güvenlik Kurumuna verilen aylık prim ve hizmet belgelerinde veya muhtasar ve prim hizmet beyannamelerinde kayıtlı sigortalılar dışında olmaları ve 2016 yılı Aralık ayına ilişkin aylık prim ve hizmet belgelerindeki sigortalı sayısına ilave olmaları kaydıyla işe alındıkları tarihten itibaren 31.12.2017 tarihine kadar geçerli olmak üzere sigortalının aylık prim ödeme gün sayısının 22,22 TL ile çarpılması sonucunda bulunacak tutar, bu işverenlerin Sosyal Güvenlik Kurumuna ödeyecekleri sigortalı hisseleri </w:t>
      </w:r>
      <w:proofErr w:type="gramStart"/>
      <w:r w:rsidRPr="00E522C1">
        <w:rPr>
          <w:rFonts w:ascii="Arial" w:eastAsia="Times New Roman" w:hAnsi="Arial" w:cs="Arial"/>
          <w:i/>
          <w:iCs/>
          <w:color w:val="000000"/>
          <w:lang w:eastAsia="tr-TR"/>
        </w:rPr>
        <w:t>dahil</w:t>
      </w:r>
      <w:proofErr w:type="gramEnd"/>
      <w:r w:rsidRPr="00E522C1">
        <w:rPr>
          <w:rFonts w:ascii="Arial" w:eastAsia="Times New Roman" w:hAnsi="Arial" w:cs="Arial"/>
          <w:i/>
          <w:iCs/>
          <w:color w:val="000000"/>
          <w:lang w:eastAsia="tr-TR"/>
        </w:rPr>
        <w:t> tüm primlerden mahsup edilmek suretiyle işverene destek ödemesi yapılır ve destek tutarı Fondan karşılanır.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i/>
          <w:iCs/>
          <w:color w:val="000000"/>
          <w:lang w:eastAsia="tr-TR"/>
        </w:rPr>
        <w:t>İşverenlerin aylık prim ve hizmet belgelerini veya muhtasar ve prim hizmet beyannamelerini yasal süresi içerisinde vermediği, sigorta primlerini yasal süresinde ödemediği, yapılan kontrol ve denetimlerde çalıştırdığı kişileri sigortalı olarak bildirmediği veya bildirilen sigortalının fiilen çalışmadığı durumlarının tespit edilmesi, Sosyal Güvenlik Kurumuna prim, idari para cezası ve bunlara ilişkin gecikme cezası ve gecikme zammı borcu bulunması hallerinde birinci fıkra hükümleri uygulanmaz. </w:t>
      </w:r>
      <w:proofErr w:type="gramEnd"/>
      <w:r w:rsidRPr="00E522C1">
        <w:rPr>
          <w:rFonts w:ascii="Arial" w:eastAsia="Times New Roman" w:hAnsi="Arial" w:cs="Arial"/>
          <w:i/>
          <w:iCs/>
          <w:color w:val="000000"/>
          <w:lang w:eastAsia="tr-TR"/>
        </w:rPr>
        <w:t>Ancak Sosyal Güvenlik Kurumuna olan prim, idari para cezası ve bunlara ilişkin gecikme cezası ve gecikme zammı borçlarını 6183 sayılı Kanunun 48. maddesine göre tecil ve taksitlendiren veya ilgili diğer kanunlar uyarınca yapılandıran işverenler bu taksitlendirme ve yapılandırma devam ettiği sürece anılan fıkra hükmünden yararlandırılır.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i/>
          <w:iCs/>
          <w:color w:val="000000"/>
          <w:lang w:eastAsia="tr-TR"/>
        </w:rPr>
        <w:t>Bu madde hükümleri; kamu idarelerine ait işyerleri, 5335 sayılı Kanunun 30.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sosyal güvenlik destek primine tabi çalışanlar ve yurt dışında çalışan sigortalılar hakkında uygulanmaz.</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Bu maddeyle düzenlenen destek unsurundan yararlanmakta olan işverenler; aynı sigortalı için aynı dönemde diğer sigorta primi teşvik, destek ve indirimlerden yararlanamaz.</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Bu maddenin uygulanmasına ilişkin usul ve esaslar Bakanlık tarafından belirlenir.”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color w:val="000000"/>
          <w:lang w:eastAsia="tr-TR"/>
        </w:rPr>
        <w:t>hükümleri</w:t>
      </w:r>
      <w:proofErr w:type="gramEnd"/>
      <w:r w:rsidRPr="00E522C1">
        <w:rPr>
          <w:rFonts w:ascii="Arial" w:eastAsia="Times New Roman" w:hAnsi="Arial" w:cs="Arial"/>
          <w:color w:val="000000"/>
          <w:lang w:eastAsia="tr-TR"/>
        </w:rPr>
        <w:t> yer almaktadır.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lastRenderedPageBreak/>
        <w:t>4447 sayılı Kanunun geçici 17. maddesinde öngörülen işveren desteği 9.2.2017 tarihi itibariyle yürürlüğe girmiş olup uygulamanın usul ve esasları aşağıda açıklanmıştır.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b/>
          <w:bCs/>
          <w:color w:val="000000"/>
          <w:lang w:eastAsia="tr-TR"/>
        </w:rPr>
        <w:t>2- 4447 Sayılı Kanunun Geçici 17. Maddesinde Öngörülen İşveren Desteğinden Yararlanılmasına İlişkin Usul ve Esaslar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4447 sayılı Kanunun geçici 17. maddesinde öngörülen işveren desteğinden yararlanılabilmesi için,</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u w:val="single"/>
          <w:lang w:eastAsia="tr-TR"/>
        </w:rPr>
        <w:t>Sigortalı yönünden;</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a) 1.2.2017 ila 31.12.2017 tarihleri arasında işe alınmış olması,</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b) Türkiye İş Kurumu’na kayıtlı işsiz olması,</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c) </w:t>
      </w:r>
      <w:r w:rsidRPr="00E522C1">
        <w:rPr>
          <w:rFonts w:ascii="Arial" w:eastAsia="Times New Roman" w:hAnsi="Arial" w:cs="Arial"/>
          <w:b/>
          <w:bCs/>
          <w:i/>
          <w:iCs/>
          <w:color w:val="000000"/>
          <w:lang w:eastAsia="tr-TR"/>
        </w:rPr>
        <w:t>(2017/17 sayılı Genelgenin 1. maddesiyle 04.04.2017 tarihinde değiştirilen bent) </w:t>
      </w:r>
      <w:r w:rsidRPr="00E522C1">
        <w:rPr>
          <w:rFonts w:ascii="Arial" w:eastAsia="Times New Roman" w:hAnsi="Arial" w:cs="Arial"/>
          <w:color w:val="000000"/>
          <w:lang w:eastAsia="tr-TR"/>
        </w:rPr>
        <w:t>İşe giriş tarihi itibariyle işe alındıkları tarihten önceki üç aya ilişkin Kurumumuza verilen aylık prim ve hizmet belgelerinde veya muhtasar ve prim hizmet beyannamelerinde 10 günden fazla bildirilmemesi, </w:t>
      </w:r>
      <w:bookmarkStart w:id="0" w:name="_ftnref1"/>
      <w:r w:rsidRPr="00E522C1">
        <w:rPr>
          <w:rFonts w:ascii="Times New Roman" w:eastAsia="Times New Roman" w:hAnsi="Times New Roman" w:cs="Times New Roman"/>
          <w:color w:val="000000"/>
          <w:sz w:val="20"/>
          <w:szCs w:val="20"/>
          <w:lang w:eastAsia="tr-TR"/>
        </w:rPr>
        <w:fldChar w:fldCharType="begin"/>
      </w:r>
      <w:r w:rsidRPr="00E522C1">
        <w:rPr>
          <w:rFonts w:ascii="Times New Roman" w:eastAsia="Times New Roman" w:hAnsi="Times New Roman" w:cs="Times New Roman"/>
          <w:color w:val="000000"/>
          <w:sz w:val="20"/>
          <w:szCs w:val="20"/>
          <w:lang w:eastAsia="tr-TR"/>
        </w:rPr>
        <w:instrText xml:space="preserve"> HYPERLINK "https://uye.yaklasim.com/filezone/yaklasim/tummevzuat/sgk_genelgeleri/2017_10.htm" \l "_ftn1" \o "" </w:instrText>
      </w:r>
      <w:r w:rsidRPr="00E522C1">
        <w:rPr>
          <w:rFonts w:ascii="Times New Roman" w:eastAsia="Times New Roman" w:hAnsi="Times New Roman" w:cs="Times New Roman"/>
          <w:color w:val="000000"/>
          <w:sz w:val="20"/>
          <w:szCs w:val="20"/>
          <w:lang w:eastAsia="tr-TR"/>
        </w:rPr>
        <w:fldChar w:fldCharType="separate"/>
      </w:r>
      <w:r w:rsidRPr="00E522C1">
        <w:rPr>
          <w:rFonts w:ascii="Arial" w:eastAsia="Times New Roman" w:hAnsi="Arial" w:cs="Arial"/>
          <w:color w:val="800080"/>
          <w:u w:val="single"/>
          <w:lang w:eastAsia="tr-TR"/>
        </w:rPr>
        <w:t>[1]</w:t>
      </w:r>
      <w:r w:rsidRPr="00E522C1">
        <w:rPr>
          <w:rFonts w:ascii="Times New Roman" w:eastAsia="Times New Roman" w:hAnsi="Times New Roman" w:cs="Times New Roman"/>
          <w:color w:val="000000"/>
          <w:sz w:val="20"/>
          <w:szCs w:val="20"/>
          <w:lang w:eastAsia="tr-TR"/>
        </w:rPr>
        <w:fldChar w:fldCharType="end"/>
      </w:r>
      <w:bookmarkEnd w:id="0"/>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İşveren yönünden;</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d) Özel sektör işverenine ya da 5510 sayılı Kanunun ek 9. maddesinin birinci fıkrası kapsamındaki işverene ait olması,</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e) Sigortalının işe alındığı işyerine ait 2016 yılı Aralık ayına ilişkin aylık prim ve hizmet belgelerindeki sigortalı sayısına ilave olarak çalıştırılması,</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f) Aylık prim ve hizmet belgelerinin yasal süresi içinde Kuruma verilmesi,</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g) Tahakkuk eden sigorta primlerinin yasal süresi içinde ödenmesi,</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h) Yasal ödeme süresi geçmiş sigorta primi, işsizlik sigortası primi, idari para cezası ile bunlara ilişkin gecikme cezası ve gecikme zammı borçlarının bulunmaması,</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ı) Çalıştırdığı kişileri sigortalı olarak bildirmediği veya bildirdiği sigortalıları fiilen çalıştırmadığı yönünde herhangi bir tespitin bulunmaması,</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color w:val="000000"/>
          <w:lang w:eastAsia="tr-TR"/>
        </w:rPr>
        <w:t>şartlarının</w:t>
      </w:r>
      <w:proofErr w:type="gramEnd"/>
      <w:r w:rsidRPr="00E522C1">
        <w:rPr>
          <w:rFonts w:ascii="Arial" w:eastAsia="Times New Roman" w:hAnsi="Arial" w:cs="Arial"/>
          <w:color w:val="000000"/>
          <w:lang w:eastAsia="tr-TR"/>
        </w:rPr>
        <w:t> birlikte gerçekleşmesi gerekmektedir.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b/>
          <w:bCs/>
          <w:color w:val="000000"/>
          <w:lang w:eastAsia="tr-TR"/>
        </w:rPr>
        <w:t>3- Destekten Yararlanılabilmesi İçin Genel Şartlar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b/>
          <w:bCs/>
          <w:color w:val="000000"/>
          <w:lang w:eastAsia="tr-TR"/>
        </w:rPr>
        <w:t>a) Sigortalının 1.2.2017 ila 31.12.2017 tarihleri arasında işe alınmış olması</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4447 sayılı Kanunun geçici 17. maddesinde öngörülen işveren desteğinden 1.2.2017 ila 31.12.2017 tarihleri arasında işe alınan sigortalılardan dolayı yararlanılabilecektir.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Buna karşın, 31.1.2017 tarihi ve öncesinde işe alınanlar ile 1.1.2018 tarihi ve sonrasında işe alınan sigortalılar için bahse konu destekten yararlanılması mümkün bulunmamaktadır.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b/>
          <w:bCs/>
          <w:color w:val="000000"/>
          <w:lang w:eastAsia="tr-TR"/>
        </w:rPr>
        <w:t>b) Sigortalının Türkiye İş Kurumu’na kayıtlı işsiz olması</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4447 sayılı Kanunun geçici 17. maddesinde öngörülen işveren desteğinden yararlanılabilmesi için 1.2.2017 ila 31.12.2017 tarihleri arasında işe alınan sigortalıların işe giriş tarihi itibariyle Türkiye İş Kurumu’na kayıtlı işsiz olması gerekmektedir.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i/>
          <w:iCs/>
          <w:color w:val="000000"/>
          <w:lang w:eastAsia="tr-TR"/>
        </w:rPr>
        <w:t>Örnek:</w:t>
      </w:r>
      <w:r w:rsidRPr="00E522C1">
        <w:rPr>
          <w:rFonts w:ascii="Arial" w:eastAsia="Times New Roman" w:hAnsi="Arial" w:cs="Arial"/>
          <w:color w:val="000000"/>
          <w:lang w:eastAsia="tr-TR"/>
        </w:rPr>
        <w:t> </w:t>
      </w:r>
      <w:r w:rsidRPr="00E522C1">
        <w:rPr>
          <w:rFonts w:ascii="Arial" w:eastAsia="Times New Roman" w:hAnsi="Arial" w:cs="Arial"/>
          <w:i/>
          <w:iCs/>
          <w:color w:val="000000"/>
          <w:lang w:eastAsia="tr-TR"/>
        </w:rPr>
        <w:t>2.3.2017 tarihinde K Limited Şirketinde işe başlayan (A) sigortalısının en son çalıştığı işyerinden 2016/Ekim ayında ayrıldığı ve Türkiye İş Kurumu’na kayıtlı işsiz olduğu dikkate alındığında,4447 sayılı Kanunun geçici 17. maddesinde aranılan diğer şartların da sağlanmış olması kaydıyla söz konusu sigortalıdan dolayı bahse konu destekten yararlanılabilecektir.</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b/>
          <w:bCs/>
          <w:color w:val="000000"/>
          <w:lang w:eastAsia="tr-TR"/>
        </w:rPr>
        <w:t>c) </w:t>
      </w:r>
      <w:r w:rsidRPr="00E522C1">
        <w:rPr>
          <w:rFonts w:ascii="Arial" w:eastAsia="Times New Roman" w:hAnsi="Arial" w:cs="Arial"/>
          <w:i/>
          <w:iCs/>
          <w:color w:val="000000"/>
          <w:lang w:eastAsia="tr-TR"/>
        </w:rPr>
        <w:t>(2017/17 sayılı Genelgenin 2. maddesiyle 04.04.2017 tarihinde değiştirilen alt başlık)</w:t>
      </w:r>
      <w:r w:rsidRPr="00E522C1">
        <w:rPr>
          <w:rFonts w:ascii="Arial" w:eastAsia="Times New Roman" w:hAnsi="Arial" w:cs="Arial"/>
          <w:color w:val="000000"/>
          <w:lang w:eastAsia="tr-TR"/>
        </w:rPr>
        <w:t> </w:t>
      </w:r>
      <w:r w:rsidRPr="00E522C1">
        <w:rPr>
          <w:rFonts w:ascii="Arial" w:eastAsia="Times New Roman" w:hAnsi="Arial" w:cs="Arial"/>
          <w:b/>
          <w:bCs/>
          <w:color w:val="000000"/>
          <w:lang w:eastAsia="tr-TR"/>
        </w:rPr>
        <w:t>Sigortalının işe alındığı tarihten önceki üç aya ilişkin Kuruma verilen aylık prim ve hizmet belgelerinde veya muhtasar ve prim hizmet beyannamelerinde 10 günden fazla bildirilmemesi </w:t>
      </w:r>
      <w:bookmarkStart w:id="1" w:name="_ftnref2"/>
      <w:r w:rsidRPr="00E522C1">
        <w:rPr>
          <w:rFonts w:ascii="Times New Roman" w:eastAsia="Times New Roman" w:hAnsi="Times New Roman" w:cs="Times New Roman"/>
          <w:color w:val="000000"/>
          <w:sz w:val="20"/>
          <w:szCs w:val="20"/>
          <w:lang w:eastAsia="tr-TR"/>
        </w:rPr>
        <w:fldChar w:fldCharType="begin"/>
      </w:r>
      <w:r w:rsidRPr="00E522C1">
        <w:rPr>
          <w:rFonts w:ascii="Times New Roman" w:eastAsia="Times New Roman" w:hAnsi="Times New Roman" w:cs="Times New Roman"/>
          <w:color w:val="000000"/>
          <w:sz w:val="20"/>
          <w:szCs w:val="20"/>
          <w:lang w:eastAsia="tr-TR"/>
        </w:rPr>
        <w:instrText xml:space="preserve"> HYPERLINK "https://uye.yaklasim.com/filezone/yaklasim/tummevzuat/sgk_genelgeleri/2017_10.htm" \l "_ftn2" \o "" </w:instrText>
      </w:r>
      <w:r w:rsidRPr="00E522C1">
        <w:rPr>
          <w:rFonts w:ascii="Times New Roman" w:eastAsia="Times New Roman" w:hAnsi="Times New Roman" w:cs="Times New Roman"/>
          <w:color w:val="000000"/>
          <w:sz w:val="20"/>
          <w:szCs w:val="20"/>
          <w:lang w:eastAsia="tr-TR"/>
        </w:rPr>
        <w:fldChar w:fldCharType="separate"/>
      </w:r>
      <w:r w:rsidRPr="00E522C1">
        <w:rPr>
          <w:rFonts w:ascii="Arial" w:eastAsia="Times New Roman" w:hAnsi="Arial" w:cs="Arial"/>
          <w:color w:val="800080"/>
          <w:u w:val="single"/>
          <w:lang w:eastAsia="tr-TR"/>
        </w:rPr>
        <w:t>[2]</w:t>
      </w:r>
      <w:r w:rsidRPr="00E522C1">
        <w:rPr>
          <w:rFonts w:ascii="Times New Roman" w:eastAsia="Times New Roman" w:hAnsi="Times New Roman" w:cs="Times New Roman"/>
          <w:color w:val="000000"/>
          <w:sz w:val="20"/>
          <w:szCs w:val="20"/>
          <w:lang w:eastAsia="tr-TR"/>
        </w:rPr>
        <w:fldChar w:fldCharType="end"/>
      </w:r>
      <w:bookmarkEnd w:id="1"/>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b/>
          <w:bCs/>
          <w:i/>
          <w:iCs/>
          <w:color w:val="000000"/>
          <w:lang w:eastAsia="tr-TR"/>
        </w:rPr>
        <w:lastRenderedPageBreak/>
        <w:t>(2017/17 sayılı Genelgenin 2. maddesiyle 04.04.2017 tarihinde değiştirilen paragraf)</w:t>
      </w:r>
      <w:r w:rsidRPr="00E522C1">
        <w:rPr>
          <w:rFonts w:ascii="Arial" w:eastAsia="Times New Roman" w:hAnsi="Arial" w:cs="Arial"/>
          <w:color w:val="000000"/>
          <w:lang w:eastAsia="tr-TR"/>
        </w:rPr>
        <w:t> </w:t>
      </w:r>
      <w:r w:rsidRPr="00E522C1">
        <w:rPr>
          <w:rFonts w:ascii="Arial" w:eastAsia="Times New Roman" w:hAnsi="Arial" w:cs="Arial"/>
          <w:i/>
          <w:iCs/>
          <w:color w:val="000000"/>
          <w:lang w:eastAsia="tr-TR"/>
        </w:rPr>
        <w:t>1.2.2017 ila 31.12.2017 tarihleri arasında işe alınan sigortalılardan dolayı 4447 sayılı Kanunun geçici 17. maddesinde öngörülen destekten yararlanılabilmesi için, sigortalının işe alındığı tarihten önceki üç aylık dönemde, gerek işe alındığı işyerinden, gerekse farklı bir işyerinden 5510 sayılı Kanunun 4. maddesinin birinci fıkrasının (a) bendi kapsamında Kurumumuza verilen aylık prim ve hizmet belgelerinde veya muhtasar ve prim hizmet beyannamelerinde 10 günden fazla bildirilmemiş olması gerekmektedir.</w:t>
      </w:r>
      <w:bookmarkStart w:id="2" w:name="_ftnref3"/>
      <w:r w:rsidRPr="00E522C1">
        <w:rPr>
          <w:rFonts w:ascii="Times New Roman" w:eastAsia="Times New Roman" w:hAnsi="Times New Roman" w:cs="Times New Roman"/>
          <w:color w:val="000000"/>
          <w:sz w:val="20"/>
          <w:szCs w:val="20"/>
          <w:lang w:eastAsia="tr-TR"/>
        </w:rPr>
        <w:fldChar w:fldCharType="begin"/>
      </w:r>
      <w:r w:rsidRPr="00E522C1">
        <w:rPr>
          <w:rFonts w:ascii="Times New Roman" w:eastAsia="Times New Roman" w:hAnsi="Times New Roman" w:cs="Times New Roman"/>
          <w:color w:val="000000"/>
          <w:sz w:val="20"/>
          <w:szCs w:val="20"/>
          <w:lang w:eastAsia="tr-TR"/>
        </w:rPr>
        <w:instrText xml:space="preserve"> HYPERLINK "https://uye.yaklasim.com/filezone/yaklasim/tummevzuat/sgk_genelgeleri/2017_10.htm" \l "_ftn3" \o "" </w:instrText>
      </w:r>
      <w:r w:rsidRPr="00E522C1">
        <w:rPr>
          <w:rFonts w:ascii="Times New Roman" w:eastAsia="Times New Roman" w:hAnsi="Times New Roman" w:cs="Times New Roman"/>
          <w:color w:val="000000"/>
          <w:sz w:val="20"/>
          <w:szCs w:val="20"/>
          <w:lang w:eastAsia="tr-TR"/>
        </w:rPr>
        <w:fldChar w:fldCharType="separate"/>
      </w:r>
      <w:r w:rsidRPr="00E522C1">
        <w:rPr>
          <w:rFonts w:ascii="Arial" w:eastAsia="Times New Roman" w:hAnsi="Arial" w:cs="Arial"/>
          <w:color w:val="800080"/>
          <w:u w:val="single"/>
          <w:lang w:eastAsia="tr-TR"/>
        </w:rPr>
        <w:t>[3]</w:t>
      </w:r>
      <w:r w:rsidRPr="00E522C1">
        <w:rPr>
          <w:rFonts w:ascii="Times New Roman" w:eastAsia="Times New Roman" w:hAnsi="Times New Roman" w:cs="Times New Roman"/>
          <w:color w:val="000000"/>
          <w:sz w:val="20"/>
          <w:szCs w:val="20"/>
          <w:lang w:eastAsia="tr-TR"/>
        </w:rPr>
        <w:fldChar w:fldCharType="end"/>
      </w:r>
      <w:bookmarkEnd w:id="2"/>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b/>
          <w:bCs/>
          <w:i/>
          <w:iCs/>
          <w:color w:val="000000"/>
          <w:lang w:eastAsia="tr-TR"/>
        </w:rPr>
        <w:t>(2017/17 sayılı Genelgenin 2. maddesiyle 04.04.2017 tarihinde değiştirilen paragraf)</w:t>
      </w:r>
      <w:r w:rsidRPr="00E522C1">
        <w:rPr>
          <w:rFonts w:ascii="Arial" w:eastAsia="Times New Roman" w:hAnsi="Arial" w:cs="Arial"/>
          <w:color w:val="000000"/>
          <w:lang w:eastAsia="tr-TR"/>
        </w:rPr>
        <w:t> </w:t>
      </w:r>
      <w:r w:rsidRPr="00E522C1">
        <w:rPr>
          <w:rFonts w:ascii="Arial" w:eastAsia="Times New Roman" w:hAnsi="Arial" w:cs="Arial"/>
          <w:i/>
          <w:iCs/>
          <w:color w:val="000000"/>
          <w:lang w:eastAsia="tr-TR"/>
        </w:rPr>
        <w:t>Örnek: Z Limited Şirketinde 12.7.2017 tarihinde (A) sigortalısının, 15.12.2017 tarihinde (B) sigortalısının, 22.11.2017 tarihinde (C) sigortalısının işe alındığı,</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 (A) sigortalısının 2017/Nisan, Mayıs ve Haziran aylarında toplam 10 gün bildirildiği,</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 (B) sigortalısının 2017/Eylül, Ekim ve Kasım aylarında toplam 11 gün bildirildiği,</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 (C) sigortalısının 2017/Ağustos, Eylül ve Ekim aylarında çalışmadığı,</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i/>
          <w:iCs/>
          <w:color w:val="000000"/>
          <w:lang w:eastAsia="tr-TR"/>
        </w:rPr>
        <w:t>varsayıldığında</w:t>
      </w:r>
      <w:proofErr w:type="gramEnd"/>
      <w:r w:rsidRPr="00E522C1">
        <w:rPr>
          <w:rFonts w:ascii="Arial" w:eastAsia="Times New Roman" w:hAnsi="Arial" w:cs="Arial"/>
          <w:i/>
          <w:iCs/>
          <w:color w:val="000000"/>
          <w:lang w:eastAsia="tr-TR"/>
        </w:rPr>
        <w:t>,  maddede aranılan diğer şartların da sağlanmış olması kaydıyla, (A) ve (C) sigortalılarından dolayı işveren desteğinden yararlanılması mümkün olacak,  buna karsın (B) sigortalısından dolayı, işe alındığı tarihten önceki üç aylık dönemde Kurumumuza verilmiş olan aylık prim ve hizmet belgesinde 10 günden fazla bildirilmesi nedeniyle bahse konu destekten yararlanılması mümkün olamayacaktır. </w:t>
      </w:r>
      <w:bookmarkStart w:id="3" w:name="_ftnref4"/>
      <w:r w:rsidRPr="00E522C1">
        <w:rPr>
          <w:rFonts w:ascii="Times New Roman" w:eastAsia="Times New Roman" w:hAnsi="Times New Roman" w:cs="Times New Roman"/>
          <w:color w:val="000000"/>
          <w:sz w:val="20"/>
          <w:szCs w:val="20"/>
          <w:lang w:eastAsia="tr-TR"/>
        </w:rPr>
        <w:fldChar w:fldCharType="begin"/>
      </w:r>
      <w:r w:rsidRPr="00E522C1">
        <w:rPr>
          <w:rFonts w:ascii="Times New Roman" w:eastAsia="Times New Roman" w:hAnsi="Times New Roman" w:cs="Times New Roman"/>
          <w:color w:val="000000"/>
          <w:sz w:val="20"/>
          <w:szCs w:val="20"/>
          <w:lang w:eastAsia="tr-TR"/>
        </w:rPr>
        <w:instrText xml:space="preserve"> HYPERLINK "https://uye.yaklasim.com/filezone/yaklasim/tummevzuat/sgk_genelgeleri/2017_10.htm" \l "_ftn4" \o "" </w:instrText>
      </w:r>
      <w:r w:rsidRPr="00E522C1">
        <w:rPr>
          <w:rFonts w:ascii="Times New Roman" w:eastAsia="Times New Roman" w:hAnsi="Times New Roman" w:cs="Times New Roman"/>
          <w:color w:val="000000"/>
          <w:sz w:val="20"/>
          <w:szCs w:val="20"/>
          <w:lang w:eastAsia="tr-TR"/>
        </w:rPr>
        <w:fldChar w:fldCharType="separate"/>
      </w:r>
      <w:r w:rsidRPr="00E522C1">
        <w:rPr>
          <w:rFonts w:ascii="Arial" w:eastAsia="Times New Roman" w:hAnsi="Arial" w:cs="Arial"/>
          <w:color w:val="800080"/>
          <w:u w:val="single"/>
          <w:lang w:eastAsia="tr-TR"/>
        </w:rPr>
        <w:t>[4]</w:t>
      </w:r>
      <w:r w:rsidRPr="00E522C1">
        <w:rPr>
          <w:rFonts w:ascii="Times New Roman" w:eastAsia="Times New Roman" w:hAnsi="Times New Roman" w:cs="Times New Roman"/>
          <w:color w:val="000000"/>
          <w:sz w:val="20"/>
          <w:szCs w:val="20"/>
          <w:lang w:eastAsia="tr-TR"/>
        </w:rPr>
        <w:fldChar w:fldCharType="end"/>
      </w:r>
      <w:bookmarkEnd w:id="3"/>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b/>
          <w:bCs/>
          <w:i/>
          <w:iCs/>
          <w:color w:val="000000"/>
          <w:lang w:eastAsia="tr-TR"/>
        </w:rPr>
        <w:t>(2017/17 sayılı Genelgenin 2. maddesiyle 04.04.2017 tarihinde değiştirilen paragraf)</w:t>
      </w:r>
      <w:r w:rsidRPr="00E522C1">
        <w:rPr>
          <w:rFonts w:ascii="Arial" w:eastAsia="Times New Roman" w:hAnsi="Arial" w:cs="Arial"/>
          <w:color w:val="000000"/>
          <w:lang w:eastAsia="tr-TR"/>
        </w:rPr>
        <w:t> </w:t>
      </w:r>
      <w:r w:rsidRPr="00E522C1">
        <w:rPr>
          <w:rFonts w:ascii="Arial" w:eastAsia="Times New Roman" w:hAnsi="Arial" w:cs="Arial"/>
          <w:i/>
          <w:iCs/>
          <w:color w:val="000000"/>
          <w:lang w:eastAsia="tr-TR"/>
        </w:rPr>
        <w:t>Sigortalının işe giriş tarihi itibariyle, işe alındığı tarihten önceki üç aylık dönemde 10 günden fazla 5510 sayılı Kanunun 4. maddesinin birinci fıkrasının (b) ve (c) bentleri, Ek 6. maddesi ve Ek 9. maddesinin birinci fıkrası kapsamında (ay içinde 10 gün ve üzerinde bildirimi yapılan) Kuruma bildirilmiş olması halinde bu sigortalı için 4447 sayılı Kanunun geçici 17. maddesinde yer alan destekten yararlanılması mümkün bulunmamaktadır. </w:t>
      </w:r>
      <w:bookmarkStart w:id="4" w:name="_ftnref5"/>
      <w:proofErr w:type="gramEnd"/>
      <w:r w:rsidRPr="00E522C1">
        <w:rPr>
          <w:rFonts w:ascii="Times New Roman" w:eastAsia="Times New Roman" w:hAnsi="Times New Roman" w:cs="Times New Roman"/>
          <w:color w:val="000000"/>
          <w:sz w:val="20"/>
          <w:szCs w:val="20"/>
          <w:lang w:eastAsia="tr-TR"/>
        </w:rPr>
        <w:fldChar w:fldCharType="begin"/>
      </w:r>
      <w:r w:rsidRPr="00E522C1">
        <w:rPr>
          <w:rFonts w:ascii="Times New Roman" w:eastAsia="Times New Roman" w:hAnsi="Times New Roman" w:cs="Times New Roman"/>
          <w:color w:val="000000"/>
          <w:sz w:val="20"/>
          <w:szCs w:val="20"/>
          <w:lang w:eastAsia="tr-TR"/>
        </w:rPr>
        <w:instrText xml:space="preserve"> HYPERLINK "https://uye.yaklasim.com/filezone/yaklasim/tummevzuat/sgk_genelgeleri/2017_10.htm" \l "_ftn5" \o "" </w:instrText>
      </w:r>
      <w:r w:rsidRPr="00E522C1">
        <w:rPr>
          <w:rFonts w:ascii="Times New Roman" w:eastAsia="Times New Roman" w:hAnsi="Times New Roman" w:cs="Times New Roman"/>
          <w:color w:val="000000"/>
          <w:sz w:val="20"/>
          <w:szCs w:val="20"/>
          <w:lang w:eastAsia="tr-TR"/>
        </w:rPr>
        <w:fldChar w:fldCharType="separate"/>
      </w:r>
      <w:r w:rsidRPr="00E522C1">
        <w:rPr>
          <w:rFonts w:ascii="Arial" w:eastAsia="Times New Roman" w:hAnsi="Arial" w:cs="Arial"/>
          <w:color w:val="800080"/>
          <w:u w:val="single"/>
          <w:lang w:eastAsia="tr-TR"/>
        </w:rPr>
        <w:t>[5]</w:t>
      </w:r>
      <w:r w:rsidRPr="00E522C1">
        <w:rPr>
          <w:rFonts w:ascii="Times New Roman" w:eastAsia="Times New Roman" w:hAnsi="Times New Roman" w:cs="Times New Roman"/>
          <w:color w:val="000000"/>
          <w:sz w:val="20"/>
          <w:szCs w:val="20"/>
          <w:lang w:eastAsia="tr-TR"/>
        </w:rPr>
        <w:fldChar w:fldCharType="end"/>
      </w:r>
      <w:bookmarkEnd w:id="4"/>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Diğer taraftan, sigortalıların;</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 Aday çırak, çırak veya işletmelerde meslekî eğitim görmesi nedeniyle 7 veya 42 </w:t>
      </w:r>
      <w:proofErr w:type="spellStart"/>
      <w:r w:rsidRPr="00E522C1">
        <w:rPr>
          <w:rFonts w:ascii="Arial" w:eastAsia="Times New Roman" w:hAnsi="Arial" w:cs="Arial"/>
          <w:color w:val="000000"/>
          <w:lang w:eastAsia="tr-TR"/>
        </w:rPr>
        <w:t>nolu</w:t>
      </w:r>
      <w:proofErr w:type="spellEnd"/>
      <w:r w:rsidRPr="00E522C1">
        <w:rPr>
          <w:rFonts w:ascii="Arial" w:eastAsia="Times New Roman" w:hAnsi="Arial" w:cs="Arial"/>
          <w:color w:val="000000"/>
          <w:lang w:eastAsia="tr-TR"/>
        </w:rPr>
        <w:t> belge türü seçilmek suretiyle,</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color w:val="000000"/>
          <w:lang w:eastAsia="tr-TR"/>
        </w:rPr>
        <w:t>- Meslekî ve teknik ortaöğretim ile yükseköğrenimleri sırasında staja tabi tutulan öğrenciler, mesleki ve teknik ortaöğretim sırasında tamamlayıcı eğitim ya da alan eğitimi gören öğrenciler, kamu kurum ve kuruluşları tarafından desteklenen projelerde görevli </w:t>
      </w:r>
      <w:proofErr w:type="spellStart"/>
      <w:r w:rsidRPr="00E522C1">
        <w:rPr>
          <w:rFonts w:ascii="Arial" w:eastAsia="Times New Roman" w:hAnsi="Arial" w:cs="Arial"/>
          <w:color w:val="000000"/>
          <w:lang w:eastAsia="tr-TR"/>
        </w:rPr>
        <w:t>bursiyerler</w:t>
      </w:r>
      <w:proofErr w:type="spellEnd"/>
      <w:r w:rsidRPr="00E522C1">
        <w:rPr>
          <w:rFonts w:ascii="Arial" w:eastAsia="Times New Roman" w:hAnsi="Arial" w:cs="Arial"/>
          <w:color w:val="000000"/>
          <w:lang w:eastAsia="tr-TR"/>
        </w:rPr>
        <w:t> ile 2547 sayılı Yükseköğretim Kanununun 46. maddesine tabi olarak kısmi zamanlı çalıştırılan öğrencilerden aylık prime esas kazanç tutarı, günlük prime esas kazanç alt sınırının otuz katından fazla olmaması nedeniyle 22, 43,49 ve 50 no.lu belge türü seçilmek suretiyle,</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 Türkiye İş Kurumunca düzenlenen kurslara katılmış olması nedeniyle 25, 44 veya 46 no.lu belge türü seçilmek suretiyle,</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color w:val="000000"/>
          <w:lang w:eastAsia="tr-TR"/>
        </w:rPr>
        <w:t>düzenlenmiş</w:t>
      </w:r>
      <w:proofErr w:type="gramEnd"/>
      <w:r w:rsidRPr="00E522C1">
        <w:rPr>
          <w:rFonts w:ascii="Arial" w:eastAsia="Times New Roman" w:hAnsi="Arial" w:cs="Arial"/>
          <w:color w:val="000000"/>
          <w:lang w:eastAsia="tr-TR"/>
        </w:rPr>
        <w:t> aylık prim ve hizmet belgeleri ile Kurumumuza bildirilmiş olması halinde, bu süreler işe giriş tarihinden önceki üç aylık süre içinde Kurumumuza bildirilmiş süre olarak dikkate alınmayacaktır.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Bununla birlikte, işe girdiği tarihten önceki üç aylık sürede işsiz olmasına rağmen, işe girdiği tarihten önceki altı aylık süre içerisinde işten ayrılış nedeni en son (19), (20) ve (30) olarak bildirilen sigortalılar, son üç aylık sürede Kuruma bildirilen sigortalı gibi dikkate alınacağından bu sigortalılardan dolayı destekten yararlanılmayacaktır.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Örnek: H Limited Şirketinde (F) ve (D) sigortalılarının 15.3.2017 tarihinde işe alındıkları,</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 (F) sigortalısı için en son çalıştığı işyerinden 2016/Ağustos ayında (19) koduyla işten ayrılış bildirgesi verildiği,</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 (D) sigortalısı için en son çalıştığı işyerinden 2016/Ekim ayında (30) koduyla işten ayrılış bildirgesi verildiği,</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i/>
          <w:iCs/>
          <w:color w:val="000000"/>
          <w:lang w:eastAsia="tr-TR"/>
        </w:rPr>
        <w:lastRenderedPageBreak/>
        <w:t>varsayıldığında</w:t>
      </w:r>
      <w:proofErr w:type="gramEnd"/>
      <w:r w:rsidRPr="00E522C1">
        <w:rPr>
          <w:rFonts w:ascii="Arial" w:eastAsia="Times New Roman" w:hAnsi="Arial" w:cs="Arial"/>
          <w:i/>
          <w:iCs/>
          <w:color w:val="000000"/>
          <w:lang w:eastAsia="tr-TR"/>
        </w:rPr>
        <w:t>; (F) sigortalısı (19) işten ayrılış koduyla bildirge verilmesini takip eden altı aylık süreden sonra işe girdiğinden bu sigortalı için destekten yararlanılacak olup, (D) sigortalısı için ise (30) koduyla işten ayrılış bildirgesi verildiği ve altı aylık süre dolmadan işe girdiğinden bu sigortalı için destekten yararlanılamayacaktır.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b/>
          <w:bCs/>
          <w:color w:val="000000"/>
          <w:lang w:eastAsia="tr-TR"/>
        </w:rPr>
        <w:t>d) İşyerinin özel sektör işverenine ait olması</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color w:val="000000"/>
          <w:lang w:eastAsia="tr-TR"/>
        </w:rPr>
        <w:t>4447 sayılı Kanunun geçici 17. maddesinde öngörülen işveren desteğinden ihale konusu iş üstlenen işyerleri hariç olmak üzere özel sektör işverenlerine ait işyerlerinde çalışan sigortalılar ile 5510 sayılı Kanunun Ek 9. maddesi kapsamında ev hizmetlerinde 10 günden fazla çalışan sigortalılardan dolayı yararlanılabilecek olup, bahse konu işveren desteği kamu idarelerine ait işyerleri ile 5335 sayılı Kanunun 30. maddesinin ikinci fıkrası kapsamına giren kurum ve kuruluşlara ait işyerlerinde çalışan sigortalılar hakkında uygulanmayacaktır.</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Buna göre,</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color w:val="000000"/>
          <w:lang w:eastAsia="tr-TR"/>
        </w:rPr>
        <w:t>1) 5018 sayılı Kamu Malî Yönetimi ve Kontrol Kanununun 3. maddesinin birinci fıkrasının (a) bendinde belirtilen kamu idareleri ve kamu iktisadi teşebbüsleri ile bunların bağlı idare, ortaklık, müessese ve işletmeleri ve yukarıda belirtilenlerin ödenmiş sermayesinin % 50’sinden fazlasına sahip oldukları ortaklık ve işletmelerden Türk Ticaret Kanununa tabi olmayanlarla özel kanunlarına göre personel çalıştıran diğer kamu kurumlarında çalıştırılan sigortalılardan dolayı,</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2) Genel bütçeye </w:t>
      </w:r>
      <w:proofErr w:type="gramStart"/>
      <w:r w:rsidRPr="00E522C1">
        <w:rPr>
          <w:rFonts w:ascii="Arial" w:eastAsia="Times New Roman" w:hAnsi="Arial" w:cs="Arial"/>
          <w:color w:val="000000"/>
          <w:lang w:eastAsia="tr-TR"/>
        </w:rPr>
        <w:t>dahil</w:t>
      </w:r>
      <w:proofErr w:type="gramEnd"/>
      <w:r w:rsidRPr="00E522C1">
        <w:rPr>
          <w:rFonts w:ascii="Arial" w:eastAsia="Times New Roman" w:hAnsi="Arial" w:cs="Arial"/>
          <w:color w:val="000000"/>
          <w:lang w:eastAsia="tr-TR"/>
        </w:rPr>
        <w:t> daireler, katma bütçeli idareler, döner sermayeler, fonlar, belediyeler, il özel idareleri, belediyeler ve il özel idareleri tarafından kurulan birlik ve işletmeler, sosyal güvenlik kurumları, bütçeden yardım alan kuruluşlar ile özel kanunla kurulmuş diğer kamu kurum, kurul, üst kurul ve kuruluşları, kamu iktisadi teşebbüsleri ve bunların bağlı ortaklıkları ile müessese ve işletmelerinde ve sermayesinin %50’sinden fazlası kamuya ait olan diğer ortaklıklara ait işyerlerinde çalıştırılan sigortalılardan dolayı,</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3) 2886 sayılı Devlet İhale Kanunu ve 4734 sayılı Kamu İhale Kanunu kapsamındaki alım ve yapım işleri, 4734 sayılı Kanunun 3. maddesi kapsamında istisna olan alım ve yapım işleri ile uluslararası anlaşma hükümlerine istinaden yapılan alım ve yapım işlerinde/işyerlerinde çalıştırılan sigortalılardan dolayı,</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color w:val="000000"/>
          <w:lang w:eastAsia="tr-TR"/>
        </w:rPr>
        <w:t>bu</w:t>
      </w:r>
      <w:proofErr w:type="gramEnd"/>
      <w:r w:rsidRPr="00E522C1">
        <w:rPr>
          <w:rFonts w:ascii="Arial" w:eastAsia="Times New Roman" w:hAnsi="Arial" w:cs="Arial"/>
          <w:color w:val="000000"/>
          <w:lang w:eastAsia="tr-TR"/>
        </w:rPr>
        <w:t> destekten yararlanılması mümkün bulunmamaktadır.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color w:val="000000"/>
          <w:lang w:eastAsia="tr-TR"/>
        </w:rPr>
        <w:t>Dolayısıyla, ihale konusu iş üstlenen işyeri işverenleri, mahiyet kodu (1) veya (3) olarak tescil edilmiş işyerleri ya da resmi nitelikte olduğu halde mahiyet kodu (2) veya (4) olarak tescil edilmiş işyeri işverenleri ile 5335 sayılı Kanunun 30. maddesinin ikinci fıkrası kapsamına giren kurum ve kuruluşlara ait işyerleri bahse konu destekten yararlanamayacaktır.</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b/>
          <w:bCs/>
          <w:color w:val="000000"/>
          <w:lang w:eastAsia="tr-TR"/>
        </w:rPr>
        <w:t>e) Sigortalının işe alındığı işyerine ait 2016 yılı Aralık ayına ilişkin aylık prim ve hizmet belgelerindeki sigortalı sayısına ilave olarak çalıştırılması</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b/>
          <w:bCs/>
          <w:color w:val="000000"/>
          <w:lang w:eastAsia="tr-TR"/>
        </w:rPr>
        <w:t>e</w:t>
      </w:r>
      <w:proofErr w:type="gramEnd"/>
      <w:r w:rsidRPr="00E522C1">
        <w:rPr>
          <w:rFonts w:ascii="Arial" w:eastAsia="Times New Roman" w:hAnsi="Arial" w:cs="Arial"/>
          <w:b/>
          <w:bCs/>
          <w:color w:val="000000"/>
          <w:lang w:eastAsia="tr-TR"/>
        </w:rPr>
        <w:t>.1. 2016 yılı Aralık ayında Kuruma bildirim yapılmış olması halinde</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4447 sayılı Kanunun geçici 17. maddesinde öngörülen destekten yararlanılabilmesi için maddede aranılan diğer şartların yanı sıra, sigortalının işe alındığı işyerine ait 2016/Aralık ayına ilişkin aylık prim ve hizmet belgelerindeki kayıtlı sigortalı sayısına ilave olarak işe alınması gerekmektedir.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Örnek: 4447 sayılı Kanunun geçici 17. maddesinde öngörülen şartlara sahip olan (B) sigortalısının, (Ç) Limited Şirketine ait işyerinde 3.4.2017 tarihinde işe alındığı ve bahse konu sigortalının işe alındığı işyerine ait 2016/Aralık ayına ilişkin aylık prim ve hizmet belgesinde kayıtlı sigortalı sayısının 4 olduğu varsayıldığında;</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Sigortalının işe alındığı ay ve takip eden aylarda 5 ve üzerinde sigortalı çalıştırılması ve Kanunda aranılan diğer şartların da sağlanmış olması kaydıyla söz konusu sigortalıdan dolayı bahse konu destekten yararlanılacaktır. İlgili ayda sigortalı sayısının 4 ve altında olması halinde ise bu sigortalıdan dolayı destekten yararlanılamayacaktır.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color w:val="000000"/>
          <w:lang w:eastAsia="tr-TR"/>
        </w:rPr>
        <w:lastRenderedPageBreak/>
        <w:t>Bununla birlikte, anılan maddede aranılan diğer şartlara sahip olan sigortalı, 2016/Aralık ayına ilişkin aylık prim ve hizmet belgelerindeki kayıtlı sigortalı sayısına ilave olarak işe alınmasa dahi, sonraki aylarda işyerinde çalışan sigortalı sayısı 2016/Aralık ayı toplam sigortalı sayısının üzerine çıktığı takdirde, bahse konu sigortalıdan dolayı ilgili aylarda 4447 sayılı Kanunun geçici 17. maddesinde öngörülen destekten yararlanılabilecektir.</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Diğer taraftan, 5510 sayılı Kanunun Ek 9. maddesinin birinci fıkrası kapsamında ev hizmetlerinde 10 gün ve daha fazla sigortalı çalıştıran işverenlerin 4447 sayılı Kanunun geçici 17. maddesinde öngörülen destekten yararlanabilmesi için, sigortalının işverenin 2016/Aralık ayında çalıştırmış olduğu sigortalı sayısına ilave olarak işe alınmış olması gerekmektedir.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b/>
          <w:bCs/>
          <w:color w:val="000000"/>
          <w:lang w:eastAsia="tr-TR"/>
        </w:rPr>
        <w:t>e</w:t>
      </w:r>
      <w:proofErr w:type="gramEnd"/>
      <w:r w:rsidRPr="00E522C1">
        <w:rPr>
          <w:rFonts w:ascii="Arial" w:eastAsia="Times New Roman" w:hAnsi="Arial" w:cs="Arial"/>
          <w:b/>
          <w:bCs/>
          <w:color w:val="000000"/>
          <w:lang w:eastAsia="tr-TR"/>
        </w:rPr>
        <w:t>.2. 2016 yılı Aralık ayına ilişkin Kuruma bildirim yapılmamış olması halinde</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2016/Aralık ayında sigortalı çalıştırılmaması nedeniyle Kuruma bu aya ilişkin aylık prim ve hizmet belgesinin verilmemiş olması halinde, bu destekten yararlanabilmek için sigortalının işe alındığı işyerinden 2016 yılında Kuruma bildirilen aylık prim ve hizmet belgelerinde kayıtlı sigortalı sayısının ortalamasına ilave olarak çalıştırılması gerekmektedir.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Ortalama sigortalı sayısı, sigortalının işe alındığı işyerinden Kurumumuza 2016/Ocak ila 2016/Kasım aylarında bildirilmiş olan toplam sigortalı sayısının, aynı dönem aralığında Kurumumuza bildirim yapılmış ay sayısına bölünmesi suretiyle bulunacaktır. Sigortalıların, ortalama sigortalı sayısına ilave olarak çalıştırılıp çalıştırılmadığının tespiti sırasında, ortalama sigortalı sayısının küsuratlı çıkması halinde, yarıma kadar kesirler dikkate alınmayacak, yarım ve üzerinde olan kesirler ise tama iblağ edilecektir. Buna göre, ortalama sigortalı sayısının küsurat kısmı 0,01 ila 0,49 arasında ise 0 (sıfır) olarak dikkate alınacak, 0,50 ila 0,99 arasında ise tama iblağ edilecektir.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b/>
          <w:bCs/>
          <w:i/>
          <w:iCs/>
          <w:color w:val="000000"/>
          <w:lang w:eastAsia="tr-TR"/>
        </w:rPr>
        <w:t>Örnek: </w:t>
      </w:r>
      <w:r w:rsidRPr="00E522C1">
        <w:rPr>
          <w:rFonts w:ascii="Arial" w:eastAsia="Times New Roman" w:hAnsi="Arial" w:cs="Arial"/>
          <w:i/>
          <w:iCs/>
          <w:color w:val="000000"/>
          <w:lang w:eastAsia="tr-TR"/>
        </w:rPr>
        <w:t>4447 sayılı Kanunun geçici 17. maddesinde öngörülen şartlara sahip olan (K) sigortalısının, 2016 Aralık ayında Kuruma bildirimi olmayan (M) Limited Şirketine ait işyerinde 16.2.2017 tarihinde işe alındığı ve bu işyerinden 2016 yılı Ocak ila Kasım aylarında Kuruma yapılan bildirimlerin,</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 xml:space="preserve">2016/Ocak </w:t>
      </w:r>
      <w:proofErr w:type="gramStart"/>
      <w:r w:rsidRPr="00E522C1">
        <w:rPr>
          <w:rFonts w:ascii="Arial" w:eastAsia="Times New Roman" w:hAnsi="Arial" w:cs="Arial"/>
          <w:i/>
          <w:iCs/>
          <w:color w:val="000000"/>
          <w:lang w:eastAsia="tr-TR"/>
        </w:rPr>
        <w:t>ayında : 5</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2016/Şubat </w:t>
      </w:r>
      <w:proofErr w:type="gramStart"/>
      <w:r w:rsidRPr="00E522C1">
        <w:rPr>
          <w:rFonts w:ascii="Arial" w:eastAsia="Times New Roman" w:hAnsi="Arial" w:cs="Arial"/>
          <w:i/>
          <w:iCs/>
          <w:color w:val="000000"/>
          <w:lang w:eastAsia="tr-TR"/>
        </w:rPr>
        <w:t>ayında : 5</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 xml:space="preserve">2016/Mart </w:t>
      </w:r>
      <w:proofErr w:type="gramStart"/>
      <w:r w:rsidRPr="00E522C1">
        <w:rPr>
          <w:rFonts w:ascii="Arial" w:eastAsia="Times New Roman" w:hAnsi="Arial" w:cs="Arial"/>
          <w:i/>
          <w:iCs/>
          <w:color w:val="000000"/>
          <w:lang w:eastAsia="tr-TR"/>
        </w:rPr>
        <w:t>ayında   : 6</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2016/Nisan </w:t>
      </w:r>
      <w:proofErr w:type="gramStart"/>
      <w:r w:rsidRPr="00E522C1">
        <w:rPr>
          <w:rFonts w:ascii="Arial" w:eastAsia="Times New Roman" w:hAnsi="Arial" w:cs="Arial"/>
          <w:i/>
          <w:iCs/>
          <w:color w:val="000000"/>
          <w:lang w:eastAsia="tr-TR"/>
        </w:rPr>
        <w:t>ayında : 8</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2016/Mayıs </w:t>
      </w:r>
      <w:proofErr w:type="gramStart"/>
      <w:r w:rsidRPr="00E522C1">
        <w:rPr>
          <w:rFonts w:ascii="Arial" w:eastAsia="Times New Roman" w:hAnsi="Arial" w:cs="Arial"/>
          <w:i/>
          <w:iCs/>
          <w:color w:val="000000"/>
          <w:lang w:eastAsia="tr-TR"/>
        </w:rPr>
        <w:t>ayında : 8</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2016/Haziran </w:t>
      </w:r>
      <w:proofErr w:type="gramStart"/>
      <w:r w:rsidRPr="00E522C1">
        <w:rPr>
          <w:rFonts w:ascii="Arial" w:eastAsia="Times New Roman" w:hAnsi="Arial" w:cs="Arial"/>
          <w:i/>
          <w:iCs/>
          <w:color w:val="000000"/>
          <w:lang w:eastAsia="tr-TR"/>
        </w:rPr>
        <w:t>ayında : 5</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2016/Temmuz </w:t>
      </w:r>
      <w:proofErr w:type="gramStart"/>
      <w:r w:rsidRPr="00E522C1">
        <w:rPr>
          <w:rFonts w:ascii="Arial" w:eastAsia="Times New Roman" w:hAnsi="Arial" w:cs="Arial"/>
          <w:i/>
          <w:iCs/>
          <w:color w:val="000000"/>
          <w:lang w:eastAsia="tr-TR"/>
        </w:rPr>
        <w:t>ayında : 10</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2016/Ağustos </w:t>
      </w:r>
      <w:proofErr w:type="gramStart"/>
      <w:r w:rsidRPr="00E522C1">
        <w:rPr>
          <w:rFonts w:ascii="Arial" w:eastAsia="Times New Roman" w:hAnsi="Arial" w:cs="Arial"/>
          <w:i/>
          <w:iCs/>
          <w:color w:val="000000"/>
          <w:lang w:eastAsia="tr-TR"/>
        </w:rPr>
        <w:t>ayında : Bildirim</w:t>
      </w:r>
      <w:proofErr w:type="gramEnd"/>
      <w:r w:rsidRPr="00E522C1">
        <w:rPr>
          <w:rFonts w:ascii="Arial" w:eastAsia="Times New Roman" w:hAnsi="Arial" w:cs="Arial"/>
          <w:i/>
          <w:iCs/>
          <w:color w:val="000000"/>
          <w:lang w:eastAsia="tr-TR"/>
        </w:rPr>
        <w:t> yapılmamış</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 xml:space="preserve">2016/Eylül </w:t>
      </w:r>
      <w:proofErr w:type="gramStart"/>
      <w:r w:rsidRPr="00E522C1">
        <w:rPr>
          <w:rFonts w:ascii="Arial" w:eastAsia="Times New Roman" w:hAnsi="Arial" w:cs="Arial"/>
          <w:i/>
          <w:iCs/>
          <w:color w:val="000000"/>
          <w:lang w:eastAsia="tr-TR"/>
        </w:rPr>
        <w:t>ayında  : Bildirim</w:t>
      </w:r>
      <w:proofErr w:type="gramEnd"/>
      <w:r w:rsidRPr="00E522C1">
        <w:rPr>
          <w:rFonts w:ascii="Arial" w:eastAsia="Times New Roman" w:hAnsi="Arial" w:cs="Arial"/>
          <w:i/>
          <w:iCs/>
          <w:color w:val="000000"/>
          <w:lang w:eastAsia="tr-TR"/>
        </w:rPr>
        <w:t xml:space="preserve"> yapılmamış</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 xml:space="preserve">2016/Ekim </w:t>
      </w:r>
      <w:proofErr w:type="gramStart"/>
      <w:r w:rsidRPr="00E522C1">
        <w:rPr>
          <w:rFonts w:ascii="Arial" w:eastAsia="Times New Roman" w:hAnsi="Arial" w:cs="Arial"/>
          <w:i/>
          <w:iCs/>
          <w:color w:val="000000"/>
          <w:lang w:eastAsia="tr-TR"/>
        </w:rPr>
        <w:t>ayında  : Bildirim</w:t>
      </w:r>
      <w:proofErr w:type="gramEnd"/>
      <w:r w:rsidRPr="00E522C1">
        <w:rPr>
          <w:rFonts w:ascii="Arial" w:eastAsia="Times New Roman" w:hAnsi="Arial" w:cs="Arial"/>
          <w:i/>
          <w:iCs/>
          <w:color w:val="000000"/>
          <w:lang w:eastAsia="tr-TR"/>
        </w:rPr>
        <w:t xml:space="preserve"> yapılmamış</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2016/Kasım </w:t>
      </w:r>
      <w:proofErr w:type="gramStart"/>
      <w:r w:rsidRPr="00E522C1">
        <w:rPr>
          <w:rFonts w:ascii="Arial" w:eastAsia="Times New Roman" w:hAnsi="Arial" w:cs="Arial"/>
          <w:i/>
          <w:iCs/>
          <w:color w:val="000000"/>
          <w:lang w:eastAsia="tr-TR"/>
        </w:rPr>
        <w:t>ayında : Bildirim</w:t>
      </w:r>
      <w:proofErr w:type="gramEnd"/>
      <w:r w:rsidRPr="00E522C1">
        <w:rPr>
          <w:rFonts w:ascii="Arial" w:eastAsia="Times New Roman" w:hAnsi="Arial" w:cs="Arial"/>
          <w:i/>
          <w:iCs/>
          <w:color w:val="000000"/>
          <w:lang w:eastAsia="tr-TR"/>
        </w:rPr>
        <w:t> yapılmamış</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i/>
          <w:iCs/>
          <w:color w:val="000000"/>
          <w:lang w:eastAsia="tr-TR"/>
        </w:rPr>
        <w:t>olduğu</w:t>
      </w:r>
      <w:proofErr w:type="gramEnd"/>
      <w:r w:rsidRPr="00E522C1">
        <w:rPr>
          <w:rFonts w:ascii="Arial" w:eastAsia="Times New Roman" w:hAnsi="Arial" w:cs="Arial"/>
          <w:i/>
          <w:iCs/>
          <w:color w:val="000000"/>
          <w:lang w:eastAsia="tr-TR"/>
        </w:rPr>
        <w:t> varsayıldığında,</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Baz alınan takvim yılındaki toplam sigortalı sayısı:</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5+5+6+8+8+5+10= 47</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Ortalama sigortalı sayısı: 47 / 7 = 6,7 = 7 olacaktır.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Bu durumda, bahse konu sigortalıdan dolayı 4447 sayılı Kanunun geçici 17. maddesinde öngörülen destekten (8) ve üzerinde sigortalının çalıştırıldığı aylarda yararlanılabilecektir.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lastRenderedPageBreak/>
        <w:t>Dolayısıyla, anılan maddede aranılan diğer şartlara sahip olan sigortalı, ortalama sigortalı sayısına ilave olarak işe alınmasa dahi, sonraki aylarda işyerinde çalışan sigortalı sayısı ortalama sigortalı sayısının üzerine çıktığı takdirde, bahse konu sigortalıdan dolayı ilgili aylarda 4447 sayılı Kanunun geçici 17. maddesinde öngörülen destekten yararlanılabilecektir.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b/>
          <w:bCs/>
          <w:color w:val="000000"/>
          <w:lang w:eastAsia="tr-TR"/>
        </w:rPr>
        <w:t>e</w:t>
      </w:r>
      <w:proofErr w:type="gramEnd"/>
      <w:r w:rsidRPr="00E522C1">
        <w:rPr>
          <w:rFonts w:ascii="Arial" w:eastAsia="Times New Roman" w:hAnsi="Arial" w:cs="Arial"/>
          <w:b/>
          <w:bCs/>
          <w:color w:val="000000"/>
          <w:lang w:eastAsia="tr-TR"/>
        </w:rPr>
        <w:t>.3. 1.1.2017-31.12.2017 tarihleri arasında tescil edilen işyerleri</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color w:val="000000"/>
          <w:lang w:eastAsia="tr-TR"/>
        </w:rPr>
        <w:t>2017 yılında ilk defa tescil edilmiş olan işyerlerinde 2016/Aralık ayında Kuruma bildirim yapılmış olamayacağından, 2017 yılında tescil edilmiş olan işyerlerinde 1.2.2017 ila 31.12.2017 tarihleri arasında işe alınan ve destek kapsamına giren sigortalılardan dolayı destek tutarının yarısı kadar, Kanunda öngörülen diğer şartların da sağlanmış olması kaydıyla işyerinin tescil edildiği tarihi takip eden üçüncü aydan itibaren bu destekten yararlanılabilecektir.</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Bu durumda, en geç 30.9.2017 tarihine kadar 5510 sayılı Kanun kapsamında tescil edilecek işyerleri bu destekten yararlanabilecektir.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b/>
          <w:bCs/>
          <w:i/>
          <w:iCs/>
          <w:color w:val="000000"/>
          <w:lang w:eastAsia="tr-TR"/>
        </w:rPr>
        <w:t>Örnek 1: </w:t>
      </w:r>
      <w:r w:rsidRPr="00E522C1">
        <w:rPr>
          <w:rFonts w:ascii="Arial" w:eastAsia="Times New Roman" w:hAnsi="Arial" w:cs="Arial"/>
          <w:i/>
          <w:iCs/>
          <w:color w:val="000000"/>
          <w:lang w:eastAsia="tr-TR"/>
        </w:rPr>
        <w:t>10.1.2017 tarihinde 5510 sayılı Kanun kapsamına alınan (Y) Limited Şirketinde destek kapsamına giren (B) ve(C) sigortalılarının 14.2.2017 tarihinde, (D) sigortalısının 20.3.2017 tarihinde, (E) sigortalısının da 5.4.2017 tarihinde işe alındığı varsayıldığında, bu dört sigortalıdan dolayı destek tutarının yarısı kadar 2017/Nisan ayı ve sonrasında 4447 sayılı Kanunun geçici 17. maddesinde yer alan destekten yararlanılması mümkün bulunmaktadır.</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b/>
          <w:bCs/>
          <w:i/>
          <w:iCs/>
          <w:color w:val="000000"/>
          <w:lang w:eastAsia="tr-TR"/>
        </w:rPr>
        <w:t>Örnek 2</w:t>
      </w:r>
      <w:r w:rsidRPr="00E522C1">
        <w:rPr>
          <w:rFonts w:ascii="Arial" w:eastAsia="Times New Roman" w:hAnsi="Arial" w:cs="Arial"/>
          <w:i/>
          <w:iCs/>
          <w:color w:val="000000"/>
          <w:lang w:eastAsia="tr-TR"/>
        </w:rPr>
        <w:t>: 13.2.2017 tarihinde 5510 sayılı Kanun kapsamına alınan (S) Limited Şirketinde destek kapsamına giren ve prime esas kazançları asgari ücret olan (A), (V) ve (Z) sigortalılarının 15.2.2017 tarihinde işe alındığı varsayıldığında, bu üç sigortalıdan dolayı destek tutarının yarısı kadar 2017/Mayıs ayı ve sonrasında 4447 sayılı Kanunun geçici 17. maddesinde yer alan destekten yararlanılması mümkün bulunmaktadır.</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Buna göre, (A), (V) ve (Z) sigortalılarının 2017/Mayıs ayında tam çalıştığı dikkate alındığında 2017/Mayıs ayında bu üç sigortalı için 90 x 11,11=999,90 TL destek tutarı İşsizlik Sigortası Fonundan karşılanacaktır.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Diğer taraftan, 2017 yılından önce tescil edildiği halde 2016 yılında Kuruma hiç bildirimde bulunmayan işyeri işverenleri, 2017 yılında Kuruma bildirim yapılan ilk ayı takip eden üçüncü aydan itibaren destek kapsamına giren sigortalılardan dolayı destek tutarının yarısı kadar bu destekten yararlanabilecektir.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b/>
          <w:bCs/>
          <w:i/>
          <w:iCs/>
          <w:color w:val="000000"/>
          <w:lang w:eastAsia="tr-TR"/>
        </w:rPr>
        <w:t>Örnek 3: </w:t>
      </w:r>
      <w:r w:rsidRPr="00E522C1">
        <w:rPr>
          <w:rFonts w:ascii="Arial" w:eastAsia="Times New Roman" w:hAnsi="Arial" w:cs="Arial"/>
          <w:i/>
          <w:iCs/>
          <w:color w:val="000000"/>
          <w:lang w:eastAsia="tr-TR"/>
        </w:rPr>
        <w:t>2014 yılında 5510 sayılı Kanun kapsamına alınmış (M) Limited Şirketinde 2016/Ocak ila 2017/Mayıs aylarında sigortalı çalıştırılmadığı için Kuruma aylık prim ve hizmet belgesi verilmediği, bu işyerinde 2017/Haziran ayında Kuruma 02 no.lu belge ile bildirim yapıldığı, 1.7.2017 tarihinde (L) sigortalısının, 21.7.2017 tarihinde (N) sigortalısının işe alındığı varsayıldığında, destek kapsamına giren bu sigortalılardan dolayı 2017/Eylül ayından (02 no.lu belgenin ilişkin olduğu 2017/Haziranı ayını takip eden üçüncü aydan) itibaren bu destekten yararlanılacak olup, 2017/Eylül ayında tam çalışıldığı dikkate alındığında bu sigortalılar için 60x 11,11 = 666,60 destek tutarı İşsizlik Sigortası Fonundan karşılanacaktır.</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b/>
          <w:bCs/>
          <w:color w:val="000000"/>
          <w:lang w:eastAsia="tr-TR"/>
        </w:rPr>
        <w:t>e</w:t>
      </w:r>
      <w:proofErr w:type="gramEnd"/>
      <w:r w:rsidRPr="00E522C1">
        <w:rPr>
          <w:rFonts w:ascii="Arial" w:eastAsia="Times New Roman" w:hAnsi="Arial" w:cs="Arial"/>
          <w:b/>
          <w:bCs/>
          <w:color w:val="000000"/>
          <w:lang w:eastAsia="tr-TR"/>
        </w:rPr>
        <w:t>.4. Ortak hükümler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Kuruma bildirilmiş toplam sigortalı sayısının tespiti sırasında, her bir ayda çalışan sigortalı sayısı, ilgili dönemlerde Kuruma verilmiş asıl ve ek nitelikteki aylık prim ve hizmet belgelerinde kayıtlı sigortalı sayısından, iptal nitelikteki aylık prim ve hizmet belgelerinde kayıtlı sigortalı sayısı düşülmek suretiyle tespit edilecektir.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2016/Aralık ayında Kuruma bildirilen toplam sigortalı sayısının, 2016 yılı ortalama sigortalı sayısının tespiti ile destekten yararlanılacak ayda toplam sigortalı sayısının tespitinde ilgili ayda aynı sigortalıya ilişkin yapılan bildirimlerde mükerrer kayıtlar dikkate alınmayacaktır.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Ay içinde Kuruma bildirilmiş sigortalı sayısının tespitinde, ay içinde işe giren veya işten çıkan sigortalılar da hesaplamaya </w:t>
      </w:r>
      <w:proofErr w:type="gramStart"/>
      <w:r w:rsidRPr="00E522C1">
        <w:rPr>
          <w:rFonts w:ascii="Arial" w:eastAsia="Times New Roman" w:hAnsi="Arial" w:cs="Arial"/>
          <w:color w:val="000000"/>
          <w:lang w:eastAsia="tr-TR"/>
        </w:rPr>
        <w:t>dahil</w:t>
      </w:r>
      <w:proofErr w:type="gramEnd"/>
      <w:r w:rsidRPr="00E522C1">
        <w:rPr>
          <w:rFonts w:ascii="Arial" w:eastAsia="Times New Roman" w:hAnsi="Arial" w:cs="Arial"/>
          <w:color w:val="000000"/>
          <w:lang w:eastAsia="tr-TR"/>
        </w:rPr>
        <w:t> edilecektir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lastRenderedPageBreak/>
        <w:t>Bununla birlikte, 2016/Aralık ayında Kuruma bildirilen toplam sigortalı sayısının, 2016 yılı ortalama sigortalı sayısının tespiti ile destekten yararlanılacak ayda toplam sigortalı sayısının hesabında, ilgili ay içinde sosyal güvenlik destek primine tabi olarak çalışan sigortalılar ile çeşitli nedenlerle ay içinde çalışması bulunmayan ve ücret ödenmeyen (istirahat veya ücretsiz izin gibi nedenlerle aylık prim ve hizmet belgesinde (0) gün ve (0) kazançlı olarak kayıtlı) sigortalılar da hesaplamaya </w:t>
      </w:r>
      <w:proofErr w:type="gramStart"/>
      <w:r w:rsidRPr="00E522C1">
        <w:rPr>
          <w:rFonts w:ascii="Arial" w:eastAsia="Times New Roman" w:hAnsi="Arial" w:cs="Arial"/>
          <w:color w:val="000000"/>
          <w:lang w:eastAsia="tr-TR"/>
        </w:rPr>
        <w:t>dahil</w:t>
      </w:r>
      <w:proofErr w:type="gramEnd"/>
      <w:r w:rsidRPr="00E522C1">
        <w:rPr>
          <w:rFonts w:ascii="Arial" w:eastAsia="Times New Roman" w:hAnsi="Arial" w:cs="Arial"/>
          <w:color w:val="000000"/>
          <w:lang w:eastAsia="tr-TR"/>
        </w:rPr>
        <w:t> edilecek, buna karşın aday çırak, çırak ve işletmelerde mesleki eğitim gören öğrenciler, staja tabi tutulan öğrenciler ile üniversitelerde kısmi zamanlı çalıştırılan öğrenciler ve Türkiye İş Kurumu’nca düzenlenen eğitimlere katılan kursiyerler dikkate alınmayacaktır.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Dolayısıyla, 2016/Aralık ayında Kuruma bildirilen toplam sigortalı sayısı, 2016 yılı ortalama sigortalı sayısı ile destekten yararlanılacak ayda toplam sigortalı sayısının hesabında 7, 22, 25, 42, 43, 44, 46, 47, 49 ve 50 no.lu belge türleri ile yapılan bildirimler dikkate alınmayacaktır.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2016/Aralık ayında Kuruma bildirilen toplam sigortalı sayısı, 2016 yılı ortalama sigortalı sayısı ile destekten yararlanılacak ayda toplam sigortalı sayısının hesabında varsa alt işverenlerce çalıştırılan toplam sigortalı sayısı da dikkate alınacaktır.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color w:val="000000"/>
          <w:lang w:eastAsia="tr-TR"/>
        </w:rPr>
        <w:t>4447 sayılı Kanunun geçici 17. maddesinde yer alan işveren desteğinden yararlanılması sırasında, hem 2016/Aralık ayına ilişkin Kuruma bildirilen toplam sigortalı sayısı hem de 2016 yılı ortalama sigortalı sayısının hesaplandığı aylara ilişkin geriye yönelik olarak gerek kendiliğinden, gerekse mahkeme ilamına ya da kamu kurum ve kuruluşlarınca düzenlenen belgelere istinaden veya Kurumun denetim ve kontrolle görevli memurlarınca yapılan tespitlere istinaden düzenlenen asıl/ek/iptal nitelikteki aylık prim ve hizmet belgelerinde kayıtlı sigortalı sayısı, sigortalı için e-Bildirge sistemi üzerinden tanımlama tarihi itibariyle hesaplanan toplam sigortalı sayısını veya ortalama sigortalı sayısını değiştirmeyecektir.</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b/>
          <w:bCs/>
          <w:color w:val="000000"/>
          <w:lang w:eastAsia="tr-TR"/>
        </w:rPr>
        <w:t>f) Aylık prim ve hizmet belgelerinin yasal süresi içinde Kuruma verilmesi</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4447 sayılı Kanunun geçici 17. maddesinde öngörülen işveren desteğinden yararlanılabilmesi için 687 kanun numarası seçilmek suretiyle düzenlenmiş olan aylık prim ve hizmet belgesinin yasal süresi içinde Kuruma verilmiş olması gerekmektedir.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1.9.2012 tarihli ve 28398 sayılı Resmi </w:t>
      </w:r>
      <w:proofErr w:type="spellStart"/>
      <w:r w:rsidRPr="00E522C1">
        <w:rPr>
          <w:rFonts w:ascii="Arial" w:eastAsia="Times New Roman" w:hAnsi="Arial" w:cs="Arial"/>
          <w:color w:val="000000"/>
          <w:lang w:eastAsia="tr-TR"/>
        </w:rPr>
        <w:t>Gazete’de</w:t>
      </w:r>
      <w:proofErr w:type="spellEnd"/>
      <w:r w:rsidRPr="00E522C1">
        <w:rPr>
          <w:rFonts w:ascii="Arial" w:eastAsia="Times New Roman" w:hAnsi="Arial" w:cs="Arial"/>
          <w:color w:val="000000"/>
          <w:lang w:eastAsia="tr-TR"/>
        </w:rPr>
        <w:t> yayımlanan İşveren Uygulama Tebliğinin “</w:t>
      </w:r>
      <w:proofErr w:type="gramStart"/>
      <w:r w:rsidRPr="00E522C1">
        <w:rPr>
          <w:rFonts w:ascii="Arial" w:eastAsia="Times New Roman" w:hAnsi="Arial" w:cs="Arial"/>
          <w:color w:val="000000"/>
          <w:lang w:eastAsia="tr-TR"/>
        </w:rPr>
        <w:t>2.2</w:t>
      </w:r>
      <w:proofErr w:type="gramEnd"/>
      <w:r w:rsidRPr="00E522C1">
        <w:rPr>
          <w:rFonts w:ascii="Arial" w:eastAsia="Times New Roman" w:hAnsi="Arial" w:cs="Arial"/>
          <w:color w:val="000000"/>
          <w:lang w:eastAsia="tr-TR"/>
        </w:rPr>
        <w:t>- Aylık Prim ve Hizmet Belgelerinin Kuruma Verilmesi” başlıklı bölümünde, 5510 sayılı Kanunun 4. maddesinin birinci fıkrasının (a) bendi kapsamında sigortalı sayılanları çalıştıran özel nitelikteki işyeri işverenlerinin cari aya ilişkin olarak düzenleyecekleri asıl, ek veya iptal nitelikteki aylık prim ve hizmet belgelerini, en geç belgenin ilişkin olduğu ayı izleyen ayın 23’ünde e-Sigorta kanalıyla Kuruma göndermek zorunda olduğu, belgenin gönderilmesi gereken sürenin son gününün resmi tatile rastlaması halinde, aylık prim ve hizmet belgesinin, son günü izleyen ilk iş günü Kuruma, e-Sigorta kanalıyla gönderileceği öngörülmüş bulunmaktadır.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Buna göre, özel nitelikteki işyeri işverenlerince cari aya ilişkin düzenlenecek aylık prim ve hizmet belgelerinin en geç belgenin ilişkin olduğu ayı izleyen ayın 23’üne kadar (</w:t>
      </w:r>
      <w:proofErr w:type="gramStart"/>
      <w:r w:rsidRPr="00E522C1">
        <w:rPr>
          <w:rFonts w:ascii="Arial" w:eastAsia="Times New Roman" w:hAnsi="Arial" w:cs="Arial"/>
          <w:color w:val="000000"/>
          <w:lang w:eastAsia="tr-TR"/>
        </w:rPr>
        <w:t>dahil</w:t>
      </w:r>
      <w:proofErr w:type="gramEnd"/>
      <w:r w:rsidRPr="00E522C1">
        <w:rPr>
          <w:rFonts w:ascii="Arial" w:eastAsia="Times New Roman" w:hAnsi="Arial" w:cs="Arial"/>
          <w:color w:val="000000"/>
          <w:lang w:eastAsia="tr-TR"/>
        </w:rPr>
        <w:t>) Kuruma verilmesi gerekmektedir.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color w:val="000000"/>
          <w:lang w:eastAsia="tr-TR"/>
        </w:rPr>
        <w:t>Yine, bazı özel nitelikteki işyerlerinde, resmi nitelikteki işyerlerinde olduğu gibi ayın 15’i ila takip eden ayın 14’ü arasında ücret alan sigortalılar çalıştırıldığından, bu nitelikteki özel sektör işyeri işverenlerinin aylık prim ve hizmet belgelerini en geç belgenin ilişkin olduğu dönemi izleyen takvim ayının 7’sinde Kuruma vermeleri gerekmekte, işyerlerinin yukarıda belirtilen süre içerisinde aylık prim ve hizmet belgesini Kuruma vermemesi halinde, söz konusu işveren desteğinden yararlanmaları mümkün bulunmamaktadır.</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color w:val="000000"/>
          <w:lang w:eastAsia="tr-TR"/>
        </w:rPr>
        <w:t xml:space="preserve">Öte yandan, bahse konu destek hükümleri, sosyal güvenlik destek primine tabi çalışanlar, aday çırak, çırak ve işletmelerde mesleki eğitim gören öğrenciler, staja tabi tutulan öğrenciler ile üniversitelerde kısmi zamanlı çalıştırılan öğrenciler, Türkiye İş Kurumunca düzenlenen eğitimlere katılan kursiyerler, harp malulleri ile 3713 ve 2330 sayılı Kanunlara göre vazife malullüğü aylığı alanlardan yalnızca kısa vadeli sigorta kollarına tabi olanlar, yalnızca </w:t>
      </w:r>
      <w:r w:rsidRPr="00E522C1">
        <w:rPr>
          <w:rFonts w:ascii="Arial" w:eastAsia="Times New Roman" w:hAnsi="Arial" w:cs="Arial"/>
          <w:color w:val="000000"/>
          <w:lang w:eastAsia="tr-TR"/>
        </w:rPr>
        <w:lastRenderedPageBreak/>
        <w:t>işsizlik sigortasına tabi olanlar, yurt dışında çalışanlar, doğum ve evlat edinme sonrası yarım çalışma ödeneği alanlar, ceza infaz kurumları ile tutukevleri bünyesinde oluşturulan tesis, atölye ve benzeri ünitelerde çalıştırılan hükümlü ve tutuklular ve iş kaybı tazminatı alanlar hakkında uygulanmayacağından, 2-7-12-14-19-20-21-22-23-25-28-39-41-42-43-44-45-46-47-48-49-50-90-91-92 no.lu belge türü seçilmek suretiyle düzenlenecek olan aylık prim ve hizmet belgeleri için 687 Kanun numarası seçilemeyecektir.</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Bununla birlikte, 2017/Şubat ila 2017/Aralık aylarına ilişkin yasal süresi dışında geriye yönelik düzenlenen asıl veya ek belgelerden dolayı bu destekten yararlanılmayacaktır.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b/>
          <w:bCs/>
          <w:color w:val="000000"/>
          <w:lang w:eastAsia="tr-TR"/>
        </w:rPr>
        <w:t>g) Tahakkuk eden sigorta primlerinin yasal süresi içinde ödenmesi</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color w:val="000000"/>
          <w:lang w:eastAsia="tr-TR"/>
        </w:rPr>
        <w:t>687 kanun numarası seçilmek suretiyle yasal süresi içinde Kuruma verilmiş olan aylık prim ve hizmet belgelerinden dolayı tahakkuk eden sigorta primi ve işsizlik sigortası priminin İşsizlik Sigortası Fonundan karşılanması için, aynı aya ilişkin düzenlenmiş aylık prim ve hizmet belgelerinden dolayı tahakkuk etmiş olup, destek sonrası işveren tarafından ödenmesi gereken sigorta primi ile işsizlik sigortası priminin tamamının yasal süresi içinde ödenmesi gerekmektedir.</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İşveren tarafından ödenmesi gereken tutarın yasal süresi içinde ödenmemesi veya eksik ödenmesi halinde işveren desteğinden yararlanılamayacağından, gerek işveren tarafından ödenmesi gereken, gerekse İşsizlik Sigortası Fonu tarafından karşılanmak üzere tahakkuk eden tutar, gecikme cezası ve gecikme zammı ile birlikte işverenden tahsil edilecektir.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b/>
          <w:bCs/>
          <w:i/>
          <w:iCs/>
          <w:color w:val="000000"/>
          <w:lang w:eastAsia="tr-TR"/>
        </w:rPr>
        <w:t>Örnek: </w:t>
      </w:r>
      <w:r w:rsidRPr="00E522C1">
        <w:rPr>
          <w:rFonts w:ascii="Arial" w:eastAsia="Times New Roman" w:hAnsi="Arial" w:cs="Arial"/>
          <w:i/>
          <w:iCs/>
          <w:color w:val="000000"/>
          <w:lang w:eastAsia="tr-TR"/>
        </w:rPr>
        <w:t>D Limited Şirketinde çalışan (B) sigortalısı için 2017/Mart ayına ilişkin 687 kanun numarası seçilmek suretiyle düzenlenmiş ve yasal süresi içinde Kuruma verilmiş olan aylık prim ve hizmet belgesinden dolayı tahakkuk eden;</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İşveren tarafından ödenmesi gereken prim </w:t>
      </w:r>
      <w:proofErr w:type="gramStart"/>
      <w:r w:rsidRPr="00E522C1">
        <w:rPr>
          <w:rFonts w:ascii="Arial" w:eastAsia="Times New Roman" w:hAnsi="Arial" w:cs="Arial"/>
          <w:i/>
          <w:iCs/>
          <w:color w:val="000000"/>
          <w:lang w:eastAsia="tr-TR"/>
        </w:rPr>
        <w:t>tutarı : 750</w:t>
      </w:r>
      <w:proofErr w:type="gramEnd"/>
      <w:r w:rsidRPr="00E522C1">
        <w:rPr>
          <w:rFonts w:ascii="Arial" w:eastAsia="Times New Roman" w:hAnsi="Arial" w:cs="Arial"/>
          <w:i/>
          <w:iCs/>
          <w:color w:val="000000"/>
          <w:lang w:eastAsia="tr-TR"/>
        </w:rPr>
        <w:t>,00 TL</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İşsizlik Sigortası Fonu </w:t>
      </w:r>
      <w:proofErr w:type="gramStart"/>
      <w:r w:rsidRPr="00E522C1">
        <w:rPr>
          <w:rFonts w:ascii="Arial" w:eastAsia="Times New Roman" w:hAnsi="Arial" w:cs="Arial"/>
          <w:i/>
          <w:iCs/>
          <w:color w:val="000000"/>
          <w:lang w:eastAsia="tr-TR"/>
        </w:rPr>
        <w:t>hissesi : 666</w:t>
      </w:r>
      <w:proofErr w:type="gramEnd"/>
      <w:r w:rsidRPr="00E522C1">
        <w:rPr>
          <w:rFonts w:ascii="Arial" w:eastAsia="Times New Roman" w:hAnsi="Arial" w:cs="Arial"/>
          <w:i/>
          <w:iCs/>
          <w:color w:val="000000"/>
          <w:lang w:eastAsia="tr-TR"/>
        </w:rPr>
        <w:t>,60 TL</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i/>
          <w:iCs/>
          <w:color w:val="000000"/>
          <w:lang w:eastAsia="tr-TR"/>
        </w:rPr>
        <w:t>olduğu</w:t>
      </w:r>
      <w:proofErr w:type="gramEnd"/>
      <w:r w:rsidRPr="00E522C1">
        <w:rPr>
          <w:rFonts w:ascii="Arial" w:eastAsia="Times New Roman" w:hAnsi="Arial" w:cs="Arial"/>
          <w:i/>
          <w:iCs/>
          <w:color w:val="000000"/>
          <w:lang w:eastAsia="tr-TR"/>
        </w:rPr>
        <w:t> varsayıldığında, işveren tarafından ödenmesi gereken 83,40 TL (750,00-666,60) tutarındaki prim 1.5.2017 tarihine kadar ödendiği takdirde, 666,60 TL İşsizlik Sigortası Fonundan karşılanacaktır.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83,40 TL tutarındaki prim borcunun yasal süresi içinde ödenmediği varsayıldığında 666,60 + 83,40 TL = 750,00 TL tutarındaki prim borcu, tahsil tarihine kadar hesaplanacak gecikme cezası ve gecikme zammı ile birlikte işveren tarafından ödenecektir</w:t>
      </w:r>
      <w:r w:rsidRPr="00E522C1">
        <w:rPr>
          <w:rFonts w:ascii="Arial" w:eastAsia="Times New Roman" w:hAnsi="Arial" w:cs="Arial"/>
          <w:color w:val="000000"/>
          <w:lang w:eastAsia="tr-TR"/>
        </w:rPr>
        <w:t>.</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Bununla birlikte, işverenlerin bu kapsamdaki sigortalılar için ödeyeceği primlerin İşsizlik Sigortası Fonundan karşılanacak tutardan az olması halinde, sadece işverenin ödeyeceği tutar kadar bu destekten yararlanılabilecektir.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b/>
          <w:bCs/>
          <w:color w:val="000000"/>
          <w:lang w:eastAsia="tr-TR"/>
        </w:rPr>
        <w:t>h) Yasal ödeme süresi geçmiş sigorta primi, işsizlik sigortası primi, idari para cezası ile bunlara ilişkin gecikme cezası ve gecikme zammı borçlarının bulunmaması</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4447 sayılı Kanunun geçici 17. maddesinde öngörülen işveren desteğinden yararlanılabilmesi için, sigortalının işe alındığı işyerinden dolayı Kuruma yasal ödeme süresi geçmiş sigorta primi, işsizlik sigortası primi, idari para cezası ve bunlara ilişkin gecikme cezası ve gecikme zammı borcunun bulunmaması gerekmektedir.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color w:val="000000"/>
          <w:lang w:eastAsia="tr-TR"/>
        </w:rPr>
        <w:t>Dolayısıyla, aynı veya farklı sosyal güvenlik il müdürlüğü/sosyal güvenlik merkezinde işlem gören birden fazla işyeri bulunan işverenlerce, söz konusu destekten, yasal ödeme süresi geçmiş sigorta primi, işsizlik sigortası primi, idari para cezası ile bunlara ilişkin gecikme cezası ve gecikme zammı borcu bulunmayan işyerlerinden dolayı yararlanılabilecek, ancak borcu olan işyerlerince bu borçlar ödenmediği sürece destekten yararlanılamayacaktır.</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color w:val="000000"/>
          <w:lang w:eastAsia="tr-TR"/>
        </w:rPr>
        <w:t xml:space="preserve">Aylık prim ve hizmet belgelerinin 687 kanun numarası seçilmek suretiyle gönderilmesi sırasında, Kurum veri tabanından ilgili işyerinin yasal ödeme süresi geçmiş sigorta primi, işsizlik sigortası primi, idari para cezası ile bunlara ilişkin gecikme cezası ve gecikme zammı </w:t>
      </w:r>
      <w:r w:rsidRPr="00E522C1">
        <w:rPr>
          <w:rFonts w:ascii="Arial" w:eastAsia="Times New Roman" w:hAnsi="Arial" w:cs="Arial"/>
          <w:color w:val="000000"/>
          <w:lang w:eastAsia="tr-TR"/>
        </w:rPr>
        <w:lastRenderedPageBreak/>
        <w:t>borçlarının bulunup bulunmadığı sorgulanacak ve yalnızca yasal ödeme süresi geçmiş borcu bulunmayan işyerleri için 687 kanun numarasının seçilmesine izin verilecektir.</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Bununla birlikte, gerek on-</w:t>
      </w:r>
      <w:proofErr w:type="spellStart"/>
      <w:r w:rsidRPr="00E522C1">
        <w:rPr>
          <w:rFonts w:ascii="Arial" w:eastAsia="Times New Roman" w:hAnsi="Arial" w:cs="Arial"/>
          <w:color w:val="000000"/>
          <w:lang w:eastAsia="tr-TR"/>
        </w:rPr>
        <w:t>line</w:t>
      </w:r>
      <w:proofErr w:type="spellEnd"/>
      <w:r w:rsidRPr="00E522C1">
        <w:rPr>
          <w:rFonts w:ascii="Arial" w:eastAsia="Times New Roman" w:hAnsi="Arial" w:cs="Arial"/>
          <w:color w:val="000000"/>
          <w:lang w:eastAsia="tr-TR"/>
        </w:rPr>
        <w:t> tahsilata geçilmeden önce meydana gelen hatalı kayıtlar dolayısıyla, gerekse TL’den YTL’ye geçiş sürecinde yapılan yuvarlamalar dolayısıyla her bir alacak türü yönünden ayrı ayrı olmak üzere 15,00 TL’ye kadar olan alacak asılları sorgulama sırasında dikkate alınmayacaktır.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color w:val="000000"/>
          <w:lang w:eastAsia="tr-TR"/>
        </w:rPr>
        <w:t>Öte yandan, yasal ödeme süresi geçmiş sigorta primi, işsizlik sigortası primi, idari para cezası ile bunlara ilişkin gecikme cezası ve gecikme zammı borçları bulunmakla birlikte, söz konusu borçları çeşitli kanunlar gereğince yeniden yapılandırılmış veya 6183 sayılı Kanunun 48. maddesine istinaden tecil ve taksitlendirilmiş olan işverenler, yapılandırma veya taksitlendirme işlemlerinin devam ediyor olması ve yapılandırma veya taksitlendirme kapsamına girmeyen başka borçlarının bulunmaması kaydıyla söz konusu destekten yararlanabileceklerdir.</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Diğer taraftan, ödeme yükümlülüklerinin yerine getirilmemesi nedeniyle yeniden yapılandırma veya tecil ve taksitlendirme anlaşmaları bozma koşuluna giren işverenlerin, bozma koşulunun oluştuğu tarihten itibaren 4447 sayılı Kanunun geçici 17. maddesinde öngörülen sigorta primi desteğinden yararlanmalarına </w:t>
      </w:r>
      <w:proofErr w:type="gramStart"/>
      <w:r w:rsidRPr="00E522C1">
        <w:rPr>
          <w:rFonts w:ascii="Arial" w:eastAsia="Times New Roman" w:hAnsi="Arial" w:cs="Arial"/>
          <w:color w:val="000000"/>
          <w:lang w:eastAsia="tr-TR"/>
        </w:rPr>
        <w:t>imkan</w:t>
      </w:r>
      <w:proofErr w:type="gramEnd"/>
      <w:r w:rsidRPr="00E522C1">
        <w:rPr>
          <w:rFonts w:ascii="Arial" w:eastAsia="Times New Roman" w:hAnsi="Arial" w:cs="Arial"/>
          <w:color w:val="000000"/>
          <w:lang w:eastAsia="tr-TR"/>
        </w:rPr>
        <w:t> bulunmamaktadır.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b/>
          <w:bCs/>
          <w:color w:val="000000"/>
          <w:lang w:eastAsia="tr-TR"/>
        </w:rPr>
        <w:t>ı) Çalıştırdığı kişileri sigortalı olarak bildirmediği veya bildirdiği sigortalıları fiilen çalıştırmadığı yönünde herhangi bir tespitin bulunmaması</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4447 sayılı Kanunun geçici 17. maddesinin ikinci fıkrasında, yapılan kontrol ve denetimlerde, çalıştırdığı kişileri sigortalı olarak bildirmediği veya bildirilen sigortalıların fiilen çalışmadığı tespit edilen işverenlerin bahse konu işveren desteğinden yararlanmayacağı hükme bağlanmıştır.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color w:val="000000"/>
          <w:lang w:eastAsia="tr-TR"/>
        </w:rPr>
        <w:t>Buna göre, Kurumun denetim ve kontrol ile görevlendirilmiş memurlarınca yapılan tespitler veya diğer kamu idarelerinin denetim elemanlarınca kendi mevzuatları gereğince yapacakları soruşturma, denetim ve incelemeler neticesinde ya da bankalar, döner sermayeli kuruluşlar, kamu idareleri ile kanunla kurulan kurum ve kuruluşlardan alınan bilgi ve belgelere veya mahkeme ilamına istinaden, 1.2.2017 ila 31.12.2017 tarihleri arasında çalıştırdığı kişileri sigortalı olarak bildirmediği veya bildirdiği sigortalıları fiilen çalıştırmadığı tespit edilen işverenlerin destekten yararlanması mümkün bulunmamaktadır.</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color w:val="000000"/>
          <w:lang w:eastAsia="tr-TR"/>
        </w:rPr>
        <w:t>Bu durumda, Kurumun denetim ve kontrol ile görevlendirilmiş memurlarınca yapılan tespitler veya diğer kamu idarelerinin denetim elemanlarınca kendi mevzuatları gereğince yapacakları soruşturma, denetim ve incelemeler neticesinde ya da bankalar, döner sermayeli kuruluşlar, kamu idareleri ile kanunla kurulan kurum ve kuruluşlardan alınan bilgi ve belgelere veya mahkeme ilamına istinaden çalıştırdığı kişileri sigortalı olarak bildirmediği veya bildirdiği sigortalıları fiilen çalıştırmadığı tespit edilen işverenler, 2017 yılında bu destekten yararlanamayacak olup, 2017 yılında işveren desteğinden yararlanılmış olması halinde yersiz yararlanılan destek tutarları gecikme zammı ve gecikme cezası ile birlikte işverenden tahsil edilecektir.</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b/>
          <w:bCs/>
          <w:i/>
          <w:iCs/>
          <w:color w:val="000000"/>
          <w:lang w:eastAsia="tr-TR"/>
        </w:rPr>
        <w:t>Örnek: </w:t>
      </w:r>
      <w:r w:rsidRPr="00E522C1">
        <w:rPr>
          <w:rFonts w:ascii="Arial" w:eastAsia="Times New Roman" w:hAnsi="Arial" w:cs="Arial"/>
          <w:i/>
          <w:iCs/>
          <w:color w:val="000000"/>
          <w:lang w:eastAsia="tr-TR"/>
        </w:rPr>
        <w:t>4447 sayılı Kanunun geçici 17. maddesinde yer alan işveren desteğinden 2017/Şubat ayından itibaren yararlanmaya başlayan bir işyerinde 13.6.2017 tarihinde Kurumun denetim ve kontrolle görevli memurlarınca yapılan denetim sonucunda, 21.3.2017 tarihinde işyerinde çalışmaya başlayan (B) sigortalısının Kuruma bildirilmediğinin tespit edildiği varsayıldığında, 4447 sayılı Kanunun geçici 17. maddesinde yer alan işveren desteğinden 2017/Şubat, Mart, Nisan aylarında yersiz yararlanılan işveren desteği tutarları gecikme zammı ve gecikme cezası ile birlikte işverenden tahsil edilecek, ayrıca bu işyerinde 2017/Mayıs ila 2017/Aralık aylarında 4447 sayılı Kanunun geçici 17. maddesinde yer alan işveren desteğinden yararlanılamayacaktır.</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color w:val="000000"/>
          <w:lang w:eastAsia="tr-TR"/>
        </w:rPr>
        <w:t xml:space="preserve">Bununla birlikte, 4447 sayılı Kanunun geçici 17. maddesinde yer alan destekten yararlanan işverenlerin çalıştırdığı kişileri sigortalı olarak bildirmediğinin veya bildirdiği sigortalıları fiilen çalıştırmadığının tespit edilmesi durumunda, 2017 yılında yersiz yararlanılan </w:t>
      </w:r>
      <w:r w:rsidRPr="00E522C1">
        <w:rPr>
          <w:rFonts w:ascii="Arial" w:eastAsia="Times New Roman" w:hAnsi="Arial" w:cs="Arial"/>
          <w:color w:val="000000"/>
          <w:lang w:eastAsia="tr-TR"/>
        </w:rPr>
        <w:lastRenderedPageBreak/>
        <w:t>işveren desteği tutarları gecikme cezası ve gecikme zammı ile birlikte işverenlerden tahsil edilecek olup, 2017 yılında usulüne uygun yararlanılan diğer sigorta primi teşvik, destek ve indirimler geri alınmayacaktır.</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color w:val="000000"/>
          <w:lang w:eastAsia="tr-TR"/>
        </w:rPr>
        <w:t>Ancak bu durumda, Kurumun denetim ve kontrol ile görevlendirilmiş memurlarınca yapılan tespitler veya diğer kamu idarelerinin denetim elemanları tarafından kendi mevzuatları gereğince yapacakları soruşturma, denetim ve incelemeler neticesinde ya da bankalar, döner sermayeli kuruluşlar, kamu idareleri ile kanunla kurulan kurum ve kuruluşlardan alınan bilgi ve belgelerden veya mahkeme ilamına istinaden çalıştırdıkları sigortalıları Kuruma bildirmedikleri veya bildirilen sigortalıyı çalıştırmadığı tespit edilen işverenler hakkında 5510 sayılı Kanunun 81. maddesinin (ı) ve (i) bentleri, ikinci fıkrası, Ek 2. maddesi ile 4447 sayılı Kanunun geçici 10 ve 15. maddeleri uyarınca sigorta primi teşvik, destek ve indirimlerden bir yıl süreyle yasaklama işlemi ilgili mevzuatları gereğince yapılacaktır.</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Buna karşın, Kuruma bildirilmiş olan sigortalıların, bildirim tarihlerinden sonraki prim ödeme gün sayısını veya prime esas kazanç tutarını eksik bildirdiği tespit edilen işverenler, 4447 sayılı Kanunun geçici 17. maddesinde öngörülen destekten diğer şartları sağlamaları kaydıyla yararlanabileceklerdir.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Aynı işverenin aynı veya farklı ünite sınırları içinde birden fazla işyeri dosyasının mevcut olması halinde, çalıştıkları halde Kuruma bildirilmemiş sigortalılar veya bildirildiği halde fiilen çalışmayan sigortalılar hangi işyerinde tespit edilmiş ise, 4447 sayılı Kanunun geçici 17. maddesinde öngörülen destekten yalnızca bu işyerinde çalışan sigortalılardan dolayı yararlanılamayacaktır.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Öte yandan, 4447 sayılı Kanunun geçici 17. maddesinde yer alan işveren desteğinden yararlanmayacak olan işverenlerin, söz konusu destekten yararlanmak amacıyla destek kapsamına giren sigortalıları kendisine ait başka bir işyerinden Kuruma bildirdiklerinin tespit edilmesi halinde, bu sigortalılardan dolayı bahse konu işveren desteğinden yararlanılmaması gerektiğinden yararlanılan destek tutarları geri alınacaktır.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color w:val="000000"/>
          <w:lang w:eastAsia="tr-TR"/>
        </w:rPr>
        <w:t>Çalıştırdığı sigortalıları Kuruma bildirmediği veya bildirilen sigortalıları fiilen çalıştırmadığı tespit edilen işverenlerin, tespite ilişkin tutanağın/bilgi veya belgenin/mahkeme ilamının ilgili üniteye geç intikal etmesi nedeniyle destekten yersiz yararlanmış olduklarının anlaşılması halinde, bu aylara ilişkin daha önce İşsizlik Sigortası Fonu tarafından karşılanmış olan tutarlar da gecikme cezası ve gecikme zammı ile birlikte işverenlerden tahsil edilecektir.</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Diğer taraftan, yapılan kontrol ve denetimler ya da bankalar, döner sermayeli kuruluşlar, kamu idareleri ile kanunla kurulan kurum ve kuruluşlardan alınan bilgi ve belgelerden veya mahkeme ilamına istinaden;</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 Alt işverenin çalıştırdığı sigortalıları Kuruma bildirmediğinin/sahte sigortalı bildiriminde bulunduğunun tespit edilmesi halinde, hem kayıt dışı sigortalı çalıştıran/sahte sigortalı bildiriminde bulunan alt işveren hem de asıl işveren,</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 Asıl işverenin çalıştırdığı sigortalıları Kuruma bildirmediğinin/sahte sigortalı bildiriminde bulunduğunun tespit edilmesi halinde ise yalnızca asıl işveren,</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color w:val="000000"/>
          <w:lang w:eastAsia="tr-TR"/>
        </w:rPr>
        <w:t>bu</w:t>
      </w:r>
      <w:proofErr w:type="gramEnd"/>
      <w:r w:rsidRPr="00E522C1">
        <w:rPr>
          <w:rFonts w:ascii="Arial" w:eastAsia="Times New Roman" w:hAnsi="Arial" w:cs="Arial"/>
          <w:color w:val="000000"/>
          <w:lang w:eastAsia="tr-TR"/>
        </w:rPr>
        <w:t> destekten yararlanamayacaktır.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b/>
          <w:bCs/>
          <w:color w:val="000000"/>
          <w:lang w:eastAsia="tr-TR"/>
        </w:rPr>
        <w:t>4. Destekten Yararlanma Süresi</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4447 sayılı Kanunun geçici 17. maddesi kapsamına giren sigortalılardan dolayı maddede aranılan diğer şartların sağlanmış olması kaydıyla bu destekten 2017/Şubat ila 2017/Aralık ayları/dönemleri arasında yararlanılması mümkün bulunmaktadır.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Bununla birlikte, bu destek uygulamasının 31.12.2017 tarihinde sona ereceği dikkate alındığında, ayın 15’i ila takip eden ayın 14’ü arasında çalışmaları karşılığında ücret alan sigortalıları çalıştıran özel sektör işverenleri açısından 2017/Aralık (15/12-14/1) döneminde bu destekten 17 günlük yararlanılacaktır.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lastRenderedPageBreak/>
        <w:t>2017 yılında ilk defa tescil edilmiş olan işyerleri açısından, destek kapsamına giren sigortalılardan dolayı Kanunda öngörülen diğer şartların da sağlanmış olması kaydıyla işyerinin tescil edildiği tarihi takip eden üçüncü aydan itibaren bu destekten yararlanılacak olup, destekten yararlanma süresi her halükarda 2017/Aralık ayında sona erecektir.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b/>
          <w:bCs/>
          <w:color w:val="000000"/>
          <w:lang w:eastAsia="tr-TR"/>
        </w:rPr>
        <w:t>5. İşsizlik Sigortası Fonu Tarafından Karşılanacak Destek Tutarının Hesaplanması</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2017/Şubat ila 2017/Aralık aylarına/dönemlerine ilişkin olmak kaydıyla 4447 sayılı Kanunun geçici 17. maddesi kapsamına giren sigortalıların destekten yararlanılacak ay/dönemdeki prim ödeme gün sayısının 22,22 TL ile çarpımı sonucu bulunacak tutar İşsizlik Sigortası Fonundan karşılanacaktır.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b/>
          <w:bCs/>
          <w:i/>
          <w:iCs/>
          <w:color w:val="000000"/>
          <w:lang w:eastAsia="tr-TR"/>
        </w:rPr>
        <w:t>Örnek : </w:t>
      </w:r>
      <w:r w:rsidRPr="00E522C1">
        <w:rPr>
          <w:rFonts w:ascii="Arial" w:eastAsia="Times New Roman" w:hAnsi="Arial" w:cs="Arial"/>
          <w:i/>
          <w:iCs/>
          <w:color w:val="000000"/>
          <w:lang w:eastAsia="tr-TR"/>
        </w:rPr>
        <w:t>(M) Anonim Şirketinde 3.4.2017 tarihinde işe alınan ve 4447 sayılı Kanunun geçici 17. maddesi kapsamına giren bir sigortalının ilgili aydaki;</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Prim ödeme gün sayısının: 28</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Prime esas kazanç tutarının ise: 3.000,00 TL olduğu varsayıldığında,</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i/>
          <w:iCs/>
          <w:color w:val="000000"/>
          <w:lang w:eastAsia="tr-TR"/>
        </w:rPr>
        <w:t>bahse</w:t>
      </w:r>
      <w:proofErr w:type="gramEnd"/>
      <w:r w:rsidRPr="00E522C1">
        <w:rPr>
          <w:rFonts w:ascii="Arial" w:eastAsia="Times New Roman" w:hAnsi="Arial" w:cs="Arial"/>
          <w:i/>
          <w:iCs/>
          <w:color w:val="000000"/>
          <w:lang w:eastAsia="tr-TR"/>
        </w:rPr>
        <w:t> konu sigortalı için;</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3.000,00 * % 34,5 = 1.035,00 TL destek öncesi işverence ödenmesi gereken sigorta primi tutarı,</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3.000,00 * % 3   = 90,00 TL destek öncesi işverence ödenmesi gereken işsizlik sigortası primi tutarı,</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28 * 22,22      = 622,16 TL İşsizlik Sigortası Fonu tarafından karşılanacaktır.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Bu durumda, destek sonrası işveren tarafından ödenmesi gereken prim tutarı;</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(1.035,00 + 90,00)- 622,16 = 502,84 TL olacaktır.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b/>
          <w:bCs/>
          <w:color w:val="000000"/>
          <w:lang w:eastAsia="tr-TR"/>
        </w:rPr>
        <w:t>6- Alt İşvereni Bulunan İşyerleri ve Alt İşverenlerle İlgili İşlemler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4447 sayılı Kanunun geçici 17. maddesinde öngörülen işveren desteğinden alt işverenlerce çalıştırılan ve kapsama giren sigortalılardan dolayı da yararlanılabilecektir.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Ancak, kapsama giren sigortalılardan dolayı söz konusu destekten yararlanılabilmesi için,</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 Asıl işverenin, hem kendi çalıştırmış olduğu sigortalılardan hem de alt işverenlerin çalıştırmış olduğu sigortalılardan kaynaklanan; her bir alt işverenin ise yalnızca kendi çalıştırmış olduğu sigortalılardan kaynaklanan yasal ödeme süresi geçmiş sigorta primi, işsizlik sigortası primi ve idari para cezası ile bunlara ilişkin gecikme cezası ve gecikme zammı borçlarının bulunmaması,</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 Gerek asıl işverence, gerekse alt işverenlerce çalıştırılan ve kapsama giren sigortalının 2016/Aralık ayında bildirilen toplam sigortalı sayısına/2016 yılı ortalama sigortalı sayısına ilave olması,</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color w:val="000000"/>
          <w:lang w:eastAsia="tr-TR"/>
        </w:rPr>
        <w:t>gerekmektedir</w:t>
      </w:r>
      <w:proofErr w:type="gramEnd"/>
      <w:r w:rsidRPr="00E522C1">
        <w:rPr>
          <w:rFonts w:ascii="Arial" w:eastAsia="Times New Roman" w:hAnsi="Arial" w:cs="Arial"/>
          <w:color w:val="000000"/>
          <w:lang w:eastAsia="tr-TR"/>
        </w:rPr>
        <w:t>.</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b/>
          <w:bCs/>
          <w:i/>
          <w:iCs/>
          <w:color w:val="000000"/>
          <w:lang w:eastAsia="tr-TR"/>
        </w:rPr>
        <w:t>Örnek: </w:t>
      </w:r>
      <w:r w:rsidRPr="00E522C1">
        <w:rPr>
          <w:rFonts w:ascii="Arial" w:eastAsia="Times New Roman" w:hAnsi="Arial" w:cs="Arial"/>
          <w:i/>
          <w:iCs/>
          <w:color w:val="000000"/>
          <w:lang w:eastAsia="tr-TR"/>
        </w:rPr>
        <w:t>(S) Limited Şirketinde (Ç) sigortalısının 15.3.2017 tarihinde işe alındığı ve söz konusu işyeri ile (D) ve (E) alt işverenlerince 2016/Aralık ayında Kuruma bildirilmiş sigortalı sayısının aşağıda belirtildiği şekilde olduğu varsayıldığında,</w:t>
      </w:r>
    </w:p>
    <w:p w:rsidR="00E522C1" w:rsidRPr="00E522C1" w:rsidRDefault="00E522C1" w:rsidP="001633A4">
      <w:pPr>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1795"/>
        <w:gridCol w:w="333"/>
        <w:gridCol w:w="2134"/>
      </w:tblGrid>
      <w:tr w:rsidR="00E522C1" w:rsidRPr="00E522C1" w:rsidTr="00E522C1">
        <w:trPr>
          <w:trHeight w:val="328"/>
        </w:trPr>
        <w:tc>
          <w:tcPr>
            <w:tcW w:w="4262"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522C1" w:rsidRPr="00E522C1" w:rsidRDefault="00E522C1" w:rsidP="001633A4">
            <w:pPr>
              <w:shd w:val="clear" w:color="auto" w:fill="FFFFFF"/>
              <w:spacing w:before="120" w:after="120" w:line="240" w:lineRule="auto"/>
              <w:jc w:val="both"/>
              <w:rPr>
                <w:rFonts w:ascii="Times New Roman" w:eastAsia="Times New Roman" w:hAnsi="Times New Roman" w:cs="Times New Roman"/>
                <w:sz w:val="20"/>
                <w:szCs w:val="20"/>
                <w:lang w:eastAsia="tr-TR"/>
              </w:rPr>
            </w:pPr>
            <w:r w:rsidRPr="00E522C1">
              <w:rPr>
                <w:rFonts w:ascii="Arial" w:eastAsia="Times New Roman" w:hAnsi="Arial" w:cs="Arial"/>
                <w:i/>
                <w:iCs/>
                <w:lang w:eastAsia="tr-TR"/>
              </w:rPr>
              <w:t>Kuruma bildirilen sigortalı sayısı</w:t>
            </w:r>
          </w:p>
        </w:tc>
      </w:tr>
      <w:tr w:rsidR="00E522C1" w:rsidRPr="00E522C1" w:rsidTr="00E522C1">
        <w:trPr>
          <w:trHeight w:val="314"/>
        </w:trPr>
        <w:tc>
          <w:tcPr>
            <w:tcW w:w="1795" w:type="dxa"/>
            <w:tcBorders>
              <w:top w:val="nil"/>
              <w:left w:val="single" w:sz="8" w:space="0" w:color="auto"/>
              <w:bottom w:val="single" w:sz="8" w:space="0" w:color="auto"/>
              <w:right w:val="nil"/>
            </w:tcBorders>
            <w:shd w:val="clear" w:color="auto" w:fill="FFFFFF"/>
            <w:tcMar>
              <w:top w:w="0" w:type="dxa"/>
              <w:left w:w="40" w:type="dxa"/>
              <w:bottom w:w="0" w:type="dxa"/>
              <w:right w:w="40" w:type="dxa"/>
            </w:tcMar>
            <w:hideMark/>
          </w:tcPr>
          <w:p w:rsidR="00E522C1" w:rsidRPr="00E522C1" w:rsidRDefault="00E522C1" w:rsidP="001633A4">
            <w:pPr>
              <w:shd w:val="clear" w:color="auto" w:fill="FFFFFF"/>
              <w:spacing w:before="120" w:after="120" w:line="240" w:lineRule="auto"/>
              <w:jc w:val="both"/>
              <w:rPr>
                <w:rFonts w:ascii="Times New Roman" w:eastAsia="Times New Roman" w:hAnsi="Times New Roman" w:cs="Times New Roman"/>
                <w:sz w:val="20"/>
                <w:szCs w:val="20"/>
                <w:lang w:eastAsia="tr-TR"/>
              </w:rPr>
            </w:pPr>
            <w:r w:rsidRPr="00E522C1">
              <w:rPr>
                <w:rFonts w:ascii="Arial" w:eastAsia="Times New Roman" w:hAnsi="Arial" w:cs="Arial"/>
                <w:i/>
                <w:iCs/>
                <w:lang w:eastAsia="tr-TR"/>
              </w:rPr>
              <w:t>Asıl İşveren</w:t>
            </w:r>
          </w:p>
        </w:tc>
        <w:tc>
          <w:tcPr>
            <w:tcW w:w="333" w:type="dxa"/>
            <w:tcBorders>
              <w:top w:val="nil"/>
              <w:left w:val="nil"/>
              <w:bottom w:val="single" w:sz="8" w:space="0" w:color="auto"/>
              <w:right w:val="nil"/>
            </w:tcBorders>
            <w:shd w:val="clear" w:color="auto" w:fill="FFFFFF"/>
            <w:tcMar>
              <w:top w:w="0" w:type="dxa"/>
              <w:left w:w="40" w:type="dxa"/>
              <w:bottom w:w="0" w:type="dxa"/>
              <w:right w:w="40" w:type="dxa"/>
            </w:tcMar>
            <w:hideMark/>
          </w:tcPr>
          <w:p w:rsidR="00E522C1" w:rsidRPr="00E522C1" w:rsidRDefault="00E522C1" w:rsidP="001633A4">
            <w:pPr>
              <w:shd w:val="clear" w:color="auto" w:fill="FFFFFF"/>
              <w:spacing w:before="120" w:after="120" w:line="240" w:lineRule="auto"/>
              <w:jc w:val="both"/>
              <w:rPr>
                <w:rFonts w:ascii="Times New Roman" w:eastAsia="Times New Roman" w:hAnsi="Times New Roman" w:cs="Times New Roman"/>
                <w:sz w:val="20"/>
                <w:szCs w:val="20"/>
                <w:lang w:eastAsia="tr-TR"/>
              </w:rPr>
            </w:pPr>
            <w:r w:rsidRPr="00E522C1">
              <w:rPr>
                <w:rFonts w:ascii="Arial" w:eastAsia="Times New Roman" w:hAnsi="Arial" w:cs="Arial"/>
                <w:i/>
                <w:iCs/>
                <w:lang w:eastAsia="tr-TR"/>
              </w:rPr>
              <w:t>:</w:t>
            </w:r>
          </w:p>
        </w:tc>
        <w:tc>
          <w:tcPr>
            <w:tcW w:w="2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522C1" w:rsidRPr="00E522C1" w:rsidRDefault="00E522C1" w:rsidP="001633A4">
            <w:pPr>
              <w:shd w:val="clear" w:color="auto" w:fill="FFFFFF"/>
              <w:spacing w:before="120" w:after="120" w:line="240" w:lineRule="auto"/>
              <w:jc w:val="both"/>
              <w:rPr>
                <w:rFonts w:ascii="Times New Roman" w:eastAsia="Times New Roman" w:hAnsi="Times New Roman" w:cs="Times New Roman"/>
                <w:sz w:val="20"/>
                <w:szCs w:val="20"/>
                <w:lang w:eastAsia="tr-TR"/>
              </w:rPr>
            </w:pPr>
            <w:r w:rsidRPr="00E522C1">
              <w:rPr>
                <w:rFonts w:ascii="Arial" w:eastAsia="Times New Roman" w:hAnsi="Arial" w:cs="Arial"/>
                <w:i/>
                <w:iCs/>
                <w:lang w:eastAsia="tr-TR"/>
              </w:rPr>
              <w:t>10</w:t>
            </w:r>
          </w:p>
        </w:tc>
      </w:tr>
      <w:tr w:rsidR="00E522C1" w:rsidRPr="00E522C1" w:rsidTr="00E522C1">
        <w:trPr>
          <w:trHeight w:val="314"/>
        </w:trPr>
        <w:tc>
          <w:tcPr>
            <w:tcW w:w="1795" w:type="dxa"/>
            <w:tcBorders>
              <w:top w:val="nil"/>
              <w:left w:val="single" w:sz="8" w:space="0" w:color="auto"/>
              <w:bottom w:val="single" w:sz="8" w:space="0" w:color="auto"/>
              <w:right w:val="nil"/>
            </w:tcBorders>
            <w:shd w:val="clear" w:color="auto" w:fill="FFFFFF"/>
            <w:tcMar>
              <w:top w:w="0" w:type="dxa"/>
              <w:left w:w="40" w:type="dxa"/>
              <w:bottom w:w="0" w:type="dxa"/>
              <w:right w:w="40" w:type="dxa"/>
            </w:tcMar>
            <w:hideMark/>
          </w:tcPr>
          <w:p w:rsidR="00E522C1" w:rsidRPr="00E522C1" w:rsidRDefault="00E522C1" w:rsidP="001633A4">
            <w:pPr>
              <w:shd w:val="clear" w:color="auto" w:fill="FFFFFF"/>
              <w:spacing w:before="120" w:after="120" w:line="240" w:lineRule="auto"/>
              <w:jc w:val="both"/>
              <w:rPr>
                <w:rFonts w:ascii="Times New Roman" w:eastAsia="Times New Roman" w:hAnsi="Times New Roman" w:cs="Times New Roman"/>
                <w:sz w:val="20"/>
                <w:szCs w:val="20"/>
                <w:lang w:eastAsia="tr-TR"/>
              </w:rPr>
            </w:pPr>
            <w:r w:rsidRPr="00E522C1">
              <w:rPr>
                <w:rFonts w:ascii="Arial" w:eastAsia="Times New Roman" w:hAnsi="Arial" w:cs="Arial"/>
                <w:i/>
                <w:iCs/>
                <w:lang w:eastAsia="tr-TR"/>
              </w:rPr>
              <w:t>(D) Alt işvereni</w:t>
            </w:r>
          </w:p>
        </w:tc>
        <w:tc>
          <w:tcPr>
            <w:tcW w:w="333" w:type="dxa"/>
            <w:tcBorders>
              <w:top w:val="nil"/>
              <w:left w:val="nil"/>
              <w:bottom w:val="single" w:sz="8" w:space="0" w:color="auto"/>
              <w:right w:val="nil"/>
            </w:tcBorders>
            <w:shd w:val="clear" w:color="auto" w:fill="FFFFFF"/>
            <w:tcMar>
              <w:top w:w="0" w:type="dxa"/>
              <w:left w:w="40" w:type="dxa"/>
              <w:bottom w:w="0" w:type="dxa"/>
              <w:right w:w="40" w:type="dxa"/>
            </w:tcMar>
            <w:hideMark/>
          </w:tcPr>
          <w:p w:rsidR="00E522C1" w:rsidRPr="00E522C1" w:rsidRDefault="00E522C1" w:rsidP="001633A4">
            <w:pPr>
              <w:shd w:val="clear" w:color="auto" w:fill="FFFFFF"/>
              <w:spacing w:before="120" w:after="120" w:line="240" w:lineRule="auto"/>
              <w:jc w:val="both"/>
              <w:rPr>
                <w:rFonts w:ascii="Times New Roman" w:eastAsia="Times New Roman" w:hAnsi="Times New Roman" w:cs="Times New Roman"/>
                <w:sz w:val="20"/>
                <w:szCs w:val="20"/>
                <w:lang w:eastAsia="tr-TR"/>
              </w:rPr>
            </w:pPr>
            <w:r w:rsidRPr="00E522C1">
              <w:rPr>
                <w:rFonts w:ascii="Arial" w:eastAsia="Times New Roman" w:hAnsi="Arial" w:cs="Arial"/>
                <w:i/>
                <w:iCs/>
                <w:lang w:eastAsia="tr-TR"/>
              </w:rPr>
              <w:t>:</w:t>
            </w:r>
          </w:p>
        </w:tc>
        <w:tc>
          <w:tcPr>
            <w:tcW w:w="2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522C1" w:rsidRPr="00E522C1" w:rsidRDefault="00E522C1" w:rsidP="001633A4">
            <w:pPr>
              <w:shd w:val="clear" w:color="auto" w:fill="FFFFFF"/>
              <w:spacing w:before="120" w:after="120" w:line="240" w:lineRule="auto"/>
              <w:jc w:val="both"/>
              <w:rPr>
                <w:rFonts w:ascii="Times New Roman" w:eastAsia="Times New Roman" w:hAnsi="Times New Roman" w:cs="Times New Roman"/>
                <w:sz w:val="20"/>
                <w:szCs w:val="20"/>
                <w:lang w:eastAsia="tr-TR"/>
              </w:rPr>
            </w:pPr>
            <w:r w:rsidRPr="00E522C1">
              <w:rPr>
                <w:rFonts w:ascii="Arial" w:eastAsia="Times New Roman" w:hAnsi="Arial" w:cs="Arial"/>
                <w:i/>
                <w:iCs/>
                <w:lang w:eastAsia="tr-TR"/>
              </w:rPr>
              <w:t>5</w:t>
            </w:r>
          </w:p>
        </w:tc>
      </w:tr>
      <w:tr w:rsidR="00E522C1" w:rsidRPr="00E522C1" w:rsidTr="00E522C1">
        <w:trPr>
          <w:trHeight w:val="314"/>
        </w:trPr>
        <w:tc>
          <w:tcPr>
            <w:tcW w:w="1795" w:type="dxa"/>
            <w:tcBorders>
              <w:top w:val="nil"/>
              <w:left w:val="single" w:sz="8" w:space="0" w:color="auto"/>
              <w:bottom w:val="single" w:sz="8" w:space="0" w:color="auto"/>
              <w:right w:val="nil"/>
            </w:tcBorders>
            <w:shd w:val="clear" w:color="auto" w:fill="FFFFFF"/>
            <w:tcMar>
              <w:top w:w="0" w:type="dxa"/>
              <w:left w:w="40" w:type="dxa"/>
              <w:bottom w:w="0" w:type="dxa"/>
              <w:right w:w="40" w:type="dxa"/>
            </w:tcMar>
            <w:hideMark/>
          </w:tcPr>
          <w:p w:rsidR="00E522C1" w:rsidRPr="00E522C1" w:rsidRDefault="00E522C1" w:rsidP="001633A4">
            <w:pPr>
              <w:shd w:val="clear" w:color="auto" w:fill="FFFFFF"/>
              <w:spacing w:before="120" w:after="120" w:line="240" w:lineRule="auto"/>
              <w:jc w:val="both"/>
              <w:rPr>
                <w:rFonts w:ascii="Times New Roman" w:eastAsia="Times New Roman" w:hAnsi="Times New Roman" w:cs="Times New Roman"/>
                <w:sz w:val="20"/>
                <w:szCs w:val="20"/>
                <w:lang w:eastAsia="tr-TR"/>
              </w:rPr>
            </w:pPr>
            <w:r w:rsidRPr="00E522C1">
              <w:rPr>
                <w:rFonts w:ascii="Arial" w:eastAsia="Times New Roman" w:hAnsi="Arial" w:cs="Arial"/>
                <w:i/>
                <w:iCs/>
                <w:lang w:eastAsia="tr-TR"/>
              </w:rPr>
              <w:lastRenderedPageBreak/>
              <w:t>(E) Alt işvereni</w:t>
            </w:r>
          </w:p>
        </w:tc>
        <w:tc>
          <w:tcPr>
            <w:tcW w:w="333" w:type="dxa"/>
            <w:tcBorders>
              <w:top w:val="nil"/>
              <w:left w:val="nil"/>
              <w:bottom w:val="single" w:sz="8" w:space="0" w:color="auto"/>
              <w:right w:val="nil"/>
            </w:tcBorders>
            <w:shd w:val="clear" w:color="auto" w:fill="FFFFFF"/>
            <w:tcMar>
              <w:top w:w="0" w:type="dxa"/>
              <w:left w:w="40" w:type="dxa"/>
              <w:bottom w:w="0" w:type="dxa"/>
              <w:right w:w="40" w:type="dxa"/>
            </w:tcMar>
            <w:hideMark/>
          </w:tcPr>
          <w:p w:rsidR="00E522C1" w:rsidRPr="00E522C1" w:rsidRDefault="00E522C1" w:rsidP="001633A4">
            <w:pPr>
              <w:shd w:val="clear" w:color="auto" w:fill="FFFFFF"/>
              <w:spacing w:before="120" w:after="120" w:line="240" w:lineRule="auto"/>
              <w:jc w:val="both"/>
              <w:rPr>
                <w:rFonts w:ascii="Times New Roman" w:eastAsia="Times New Roman" w:hAnsi="Times New Roman" w:cs="Times New Roman"/>
                <w:sz w:val="20"/>
                <w:szCs w:val="20"/>
                <w:lang w:eastAsia="tr-TR"/>
              </w:rPr>
            </w:pPr>
            <w:r w:rsidRPr="00E522C1">
              <w:rPr>
                <w:rFonts w:ascii="Arial" w:eastAsia="Times New Roman" w:hAnsi="Arial" w:cs="Arial"/>
                <w:i/>
                <w:iCs/>
                <w:lang w:eastAsia="tr-TR"/>
              </w:rPr>
              <w:t>:</w:t>
            </w:r>
          </w:p>
        </w:tc>
        <w:tc>
          <w:tcPr>
            <w:tcW w:w="2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522C1" w:rsidRPr="00E522C1" w:rsidRDefault="00E522C1" w:rsidP="001633A4">
            <w:pPr>
              <w:shd w:val="clear" w:color="auto" w:fill="FFFFFF"/>
              <w:spacing w:before="120" w:after="120" w:line="240" w:lineRule="auto"/>
              <w:jc w:val="both"/>
              <w:rPr>
                <w:rFonts w:ascii="Times New Roman" w:eastAsia="Times New Roman" w:hAnsi="Times New Roman" w:cs="Times New Roman"/>
                <w:sz w:val="20"/>
                <w:szCs w:val="20"/>
                <w:lang w:eastAsia="tr-TR"/>
              </w:rPr>
            </w:pPr>
            <w:r w:rsidRPr="00E522C1">
              <w:rPr>
                <w:rFonts w:ascii="Arial" w:eastAsia="Times New Roman" w:hAnsi="Arial" w:cs="Arial"/>
                <w:i/>
                <w:iCs/>
                <w:lang w:eastAsia="tr-TR"/>
              </w:rPr>
              <w:t>8</w:t>
            </w:r>
          </w:p>
        </w:tc>
      </w:tr>
      <w:tr w:rsidR="00E522C1" w:rsidRPr="00E522C1" w:rsidTr="00E522C1">
        <w:trPr>
          <w:trHeight w:val="286"/>
        </w:trPr>
        <w:tc>
          <w:tcPr>
            <w:tcW w:w="1795" w:type="dxa"/>
            <w:tcBorders>
              <w:top w:val="nil"/>
              <w:left w:val="single" w:sz="8" w:space="0" w:color="auto"/>
              <w:bottom w:val="single" w:sz="8" w:space="0" w:color="auto"/>
              <w:right w:val="nil"/>
            </w:tcBorders>
            <w:shd w:val="clear" w:color="auto" w:fill="FFFFFF"/>
            <w:tcMar>
              <w:top w:w="0" w:type="dxa"/>
              <w:left w:w="40" w:type="dxa"/>
              <w:bottom w:w="0" w:type="dxa"/>
              <w:right w:w="40" w:type="dxa"/>
            </w:tcMar>
            <w:hideMark/>
          </w:tcPr>
          <w:p w:rsidR="00E522C1" w:rsidRPr="00E522C1" w:rsidRDefault="00E522C1" w:rsidP="001633A4">
            <w:pPr>
              <w:shd w:val="clear" w:color="auto" w:fill="FFFFFF"/>
              <w:spacing w:before="120" w:after="120" w:line="240" w:lineRule="auto"/>
              <w:jc w:val="both"/>
              <w:rPr>
                <w:rFonts w:ascii="Times New Roman" w:eastAsia="Times New Roman" w:hAnsi="Times New Roman" w:cs="Times New Roman"/>
                <w:sz w:val="20"/>
                <w:szCs w:val="20"/>
                <w:lang w:eastAsia="tr-TR"/>
              </w:rPr>
            </w:pPr>
            <w:r w:rsidRPr="00E522C1">
              <w:rPr>
                <w:rFonts w:ascii="Arial" w:eastAsia="Times New Roman" w:hAnsi="Arial" w:cs="Arial"/>
                <w:i/>
                <w:iCs/>
                <w:lang w:eastAsia="tr-TR"/>
              </w:rPr>
              <w:t>Toplam</w:t>
            </w:r>
          </w:p>
        </w:tc>
        <w:tc>
          <w:tcPr>
            <w:tcW w:w="333" w:type="dxa"/>
            <w:tcBorders>
              <w:top w:val="nil"/>
              <w:left w:val="nil"/>
              <w:bottom w:val="single" w:sz="8" w:space="0" w:color="auto"/>
              <w:right w:val="nil"/>
            </w:tcBorders>
            <w:shd w:val="clear" w:color="auto" w:fill="FFFFFF"/>
            <w:tcMar>
              <w:top w:w="0" w:type="dxa"/>
              <w:left w:w="40" w:type="dxa"/>
              <w:bottom w:w="0" w:type="dxa"/>
              <w:right w:w="40" w:type="dxa"/>
            </w:tcMar>
            <w:hideMark/>
          </w:tcPr>
          <w:p w:rsidR="00E522C1" w:rsidRPr="00E522C1" w:rsidRDefault="00E522C1" w:rsidP="001633A4">
            <w:pPr>
              <w:shd w:val="clear" w:color="auto" w:fill="FFFFFF"/>
              <w:spacing w:before="120" w:after="120" w:line="240" w:lineRule="auto"/>
              <w:jc w:val="both"/>
              <w:rPr>
                <w:rFonts w:ascii="Times New Roman" w:eastAsia="Times New Roman" w:hAnsi="Times New Roman" w:cs="Times New Roman"/>
                <w:sz w:val="20"/>
                <w:szCs w:val="20"/>
                <w:lang w:eastAsia="tr-TR"/>
              </w:rPr>
            </w:pPr>
            <w:r w:rsidRPr="00E522C1">
              <w:rPr>
                <w:rFonts w:ascii="Arial" w:eastAsia="Times New Roman" w:hAnsi="Arial" w:cs="Arial"/>
                <w:i/>
                <w:iCs/>
                <w:lang w:eastAsia="tr-TR"/>
              </w:rPr>
              <w:t>:</w:t>
            </w:r>
          </w:p>
        </w:tc>
        <w:tc>
          <w:tcPr>
            <w:tcW w:w="21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522C1" w:rsidRPr="00E522C1" w:rsidRDefault="00E522C1" w:rsidP="001633A4">
            <w:pPr>
              <w:shd w:val="clear" w:color="auto" w:fill="FFFFFF"/>
              <w:spacing w:before="120" w:after="120" w:line="240" w:lineRule="auto"/>
              <w:jc w:val="both"/>
              <w:rPr>
                <w:rFonts w:ascii="Times New Roman" w:eastAsia="Times New Roman" w:hAnsi="Times New Roman" w:cs="Times New Roman"/>
                <w:sz w:val="20"/>
                <w:szCs w:val="20"/>
                <w:lang w:eastAsia="tr-TR"/>
              </w:rPr>
            </w:pPr>
            <w:r w:rsidRPr="00E522C1">
              <w:rPr>
                <w:rFonts w:ascii="Arial" w:eastAsia="Times New Roman" w:hAnsi="Arial" w:cs="Arial"/>
                <w:i/>
                <w:iCs/>
                <w:lang w:eastAsia="tr-TR"/>
              </w:rPr>
              <w:t>23</w:t>
            </w:r>
          </w:p>
        </w:tc>
      </w:tr>
    </w:tbl>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2016/Aralık ayında toplam 23 sigortalı bildirilmesi nedeniyle (Ç) sigortalısından dolayı, 24 ve üzerinde sigortalı bildirimi yapılan aylarda destekten yararlanılabilecektir.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Diğer taraftan, 5510 sayılı Kanun uyarınca alt işverenler sosyal sigorta yükümlülüklerini asıl işverene ait işyeri dosyası üzerinden yerine getirdiğinden, alt işverenlerin bu destekten yararlanmasında asıl işverenin işyeri tescil tarihine göre bu genelgenin (e) bölümündeki açıklamalar doğrultusunda işlem yapılacaktır.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spellStart"/>
      <w:r w:rsidRPr="00E522C1">
        <w:rPr>
          <w:rFonts w:ascii="Arial" w:eastAsia="Times New Roman" w:hAnsi="Arial" w:cs="Arial"/>
          <w:color w:val="000000"/>
          <w:lang w:eastAsia="tr-TR"/>
        </w:rPr>
        <w:t>Sözkonusu</w:t>
      </w:r>
      <w:proofErr w:type="spellEnd"/>
      <w:r w:rsidRPr="00E522C1">
        <w:rPr>
          <w:rFonts w:ascii="Arial" w:eastAsia="Times New Roman" w:hAnsi="Arial" w:cs="Arial"/>
          <w:color w:val="000000"/>
          <w:lang w:eastAsia="tr-TR"/>
        </w:rPr>
        <w:t> işveren desteğinden alt işverenlerce çalıştırılan ve maddede öngörülen niteliklere sahip sigortalılardan; hangi alt işverence, kaç sigortalıdan dolayı yararlanılacağı hususu asıl işveren tarafından belirlenecektir.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b/>
          <w:bCs/>
          <w:color w:val="000000"/>
          <w:lang w:eastAsia="tr-TR"/>
        </w:rPr>
        <w:t>7- Diğer Teşvik Kanunlarından Yararlanan İşverenlerin 4447 Sayılı Kanunun Geçici 17. Maddesinde Yer Alan İşveren Desteğinden Yararlanmalarına İlişkin Usul ve Esaslar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4447 sayılı Kanunun geçici 17. maddesinin dördüncü fıkrasında bu maddeyle düzenlenen destek unsurundan yararlanmakta olan işverenlerin; aynı sigortalı için aynı dönemde diğer sigorta primi teşvik, destek ve indirimlerden yararlanamayacağı hüküm altına alınmıştır.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Buna göre gerek 5510 sayılı Kanunda gerekse diğer teşvik kanunlarında düzenlenmiş olan sigorta primi teşvik, destek ve indirimlerinden yararlanmakta olan işverenlerin, bu teşvik, destek ve indirim kapsamına giren sigortalılarından dolayı aynı dönem için ve mükerrer olarak 4447 sayılı Kanunun geçici 17. maddesinde öngörülen işveren desteğinden yararlanmaları mümkün bulunmamaktadır.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b/>
          <w:bCs/>
          <w:i/>
          <w:iCs/>
          <w:color w:val="000000"/>
          <w:lang w:eastAsia="tr-TR"/>
        </w:rPr>
        <w:t>Örnek: </w:t>
      </w:r>
      <w:r w:rsidRPr="00E522C1">
        <w:rPr>
          <w:rFonts w:ascii="Arial" w:eastAsia="Times New Roman" w:hAnsi="Arial" w:cs="Arial"/>
          <w:i/>
          <w:iCs/>
          <w:color w:val="000000"/>
          <w:lang w:eastAsia="tr-TR"/>
        </w:rPr>
        <w:t>Destek kapsamına giren bir işyerinde 14.2.2017 tarihinde işe alınan (C) sigortalısının hem 4447 sayılı Kanunun geçici 10. maddesi, hem de geçici 17. maddesi kapsamına girdiği varsayıldığında bahse konu sigortalıdan dolayı 2017/Şubat ayında ya 4447 sayılı Kanunun geçici 10. maddesi ya da geçici 17. maddesi kapsamında destekten yararlanabilecektir.</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b/>
          <w:bCs/>
          <w:color w:val="000000"/>
          <w:lang w:eastAsia="tr-TR"/>
        </w:rPr>
        <w:t>8- Destekten Yararlanmak Amacıyla Yapılacak Olan Başvurunun Şekli ve Sosyal Güvenlik İl Müdürlüklerince/Sosyal Güvenlik Merkezlerince Yapılacak İşlemler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4447 sayılı Kanunun geçici 17. maddesi kapsamına giren sigortalılardan dolayı işveren desteğinden yararlanılabilmesi için, işverenlerce e-Bildirge kanalıyla başvuruda bulunulması gerekmektedir.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b/>
          <w:bCs/>
          <w:i/>
          <w:iCs/>
          <w:color w:val="000000"/>
          <w:lang w:eastAsia="tr-TR"/>
        </w:rPr>
        <w:t>(2017/17 sayılı Genelgenin 3. maddesiyle 04.04.2017 tarihinde değiştirilen paragraf) </w:t>
      </w:r>
      <w:r w:rsidRPr="00E522C1">
        <w:rPr>
          <w:rFonts w:ascii="Arial" w:eastAsia="Times New Roman" w:hAnsi="Arial" w:cs="Arial"/>
          <w:i/>
          <w:iCs/>
          <w:color w:val="000000"/>
          <w:lang w:eastAsia="tr-TR"/>
        </w:rPr>
        <w:t>İşverenlerce kapsama giren sigortalılara ilişkin e-Bildirge kanalıyla yapılacak başvurular, </w:t>
      </w:r>
      <w:r w:rsidRPr="00E522C1">
        <w:rPr>
          <w:rFonts w:ascii="Arial" w:eastAsia="Times New Roman" w:hAnsi="Arial" w:cs="Arial"/>
          <w:i/>
          <w:iCs/>
          <w:color w:val="000000"/>
          <w:u w:val="single"/>
          <w:lang w:val="en-US" w:eastAsia="tr-TR"/>
        </w:rPr>
        <w:t>www.sgk.gov.tr</w:t>
      </w:r>
      <w:r w:rsidRPr="00E522C1">
        <w:rPr>
          <w:rFonts w:ascii="Arial" w:eastAsia="Times New Roman" w:hAnsi="Arial" w:cs="Arial"/>
          <w:i/>
          <w:iCs/>
          <w:color w:val="000000"/>
          <w:lang w:val="en-US" w:eastAsia="tr-TR"/>
        </w:rPr>
        <w:t> </w:t>
      </w:r>
      <w:r w:rsidRPr="00E522C1">
        <w:rPr>
          <w:rFonts w:ascii="Arial" w:eastAsia="Times New Roman" w:hAnsi="Arial" w:cs="Arial"/>
          <w:i/>
          <w:iCs/>
          <w:color w:val="000000"/>
          <w:lang w:eastAsia="tr-TR"/>
        </w:rPr>
        <w:t>adresinden e-Bildirge sistemi üzerinde “4447/ Geçici 17. Madde İşveren Desteği” menüsü işaretlenmek suretiyle erişilen ekran vasıtasıyla yapılacaktır. Söz konusu ekran vasıtasıyla yapılacak olan tanımlama işlemleri sırasında,</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Sigortalının;</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- 1.2.2017 ila 31.12.2017 tarihleri arasında işe alınmış olup olmadığı,</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t>- işe giriş tarihi itibariyle Türkiye iş Kurumu’na kayıtlı işsiz olup olmadığı,</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i/>
          <w:iCs/>
          <w:color w:val="000000"/>
          <w:lang w:eastAsia="tr-TR"/>
        </w:rPr>
        <w:t>- işe giriş tarihi itibariyle, işe alındıkları tarihten önceki üç ayda 10 günden fazla; Kurumumuza verilen aylık prim ve hizmet belgelerinde veya muhtasar ve prim hizmet beyannamelerinde bildirilip bildirilmediği, 5510 sayılı Kanunun 4. maddesinin birinci fıkrasının (b) ve (c) bentleri, Ek 6. maddesi ve Ek 9. maddesinin birinci fıkrası kapsamında bildirilip bildirilmediği,</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i/>
          <w:iCs/>
          <w:color w:val="000000"/>
          <w:lang w:eastAsia="tr-TR"/>
        </w:rPr>
        <w:lastRenderedPageBreak/>
        <w:t>- işe giriş tarihi itibariyle işe alındıkları tarihten önceki altı aya ilişkin en son (19), (20) ve (30) işten ayrılış kodu ile bildirilip bildirilmediği,</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i/>
          <w:iCs/>
          <w:color w:val="000000"/>
          <w:lang w:eastAsia="tr-TR"/>
        </w:rPr>
        <w:t>e</w:t>
      </w:r>
      <w:proofErr w:type="gramEnd"/>
      <w:r w:rsidRPr="00E522C1">
        <w:rPr>
          <w:rFonts w:ascii="Arial" w:eastAsia="Times New Roman" w:hAnsi="Arial" w:cs="Arial"/>
          <w:i/>
          <w:iCs/>
          <w:color w:val="000000"/>
          <w:lang w:eastAsia="tr-TR"/>
        </w:rPr>
        <w:t>-Bildirge sistemince kontrol edilmek suretiyle kapsama giren sigortalıların sisteme tanımlanması sağlanacaktır. </w:t>
      </w:r>
      <w:bookmarkStart w:id="5" w:name="_ftnref6"/>
      <w:r w:rsidRPr="00E522C1">
        <w:rPr>
          <w:rFonts w:ascii="Times New Roman" w:eastAsia="Times New Roman" w:hAnsi="Times New Roman" w:cs="Times New Roman"/>
          <w:color w:val="000000"/>
          <w:sz w:val="20"/>
          <w:szCs w:val="20"/>
          <w:lang w:eastAsia="tr-TR"/>
        </w:rPr>
        <w:fldChar w:fldCharType="begin"/>
      </w:r>
      <w:r w:rsidRPr="00E522C1">
        <w:rPr>
          <w:rFonts w:ascii="Times New Roman" w:eastAsia="Times New Roman" w:hAnsi="Times New Roman" w:cs="Times New Roman"/>
          <w:color w:val="000000"/>
          <w:sz w:val="20"/>
          <w:szCs w:val="20"/>
          <w:lang w:eastAsia="tr-TR"/>
        </w:rPr>
        <w:instrText xml:space="preserve"> HYPERLINK "https://uye.yaklasim.com/filezone/yaklasim/tummevzuat/sgk_genelgeleri/2017_10.htm" \l "_ftn6" \o "" </w:instrText>
      </w:r>
      <w:r w:rsidRPr="00E522C1">
        <w:rPr>
          <w:rFonts w:ascii="Times New Roman" w:eastAsia="Times New Roman" w:hAnsi="Times New Roman" w:cs="Times New Roman"/>
          <w:color w:val="000000"/>
          <w:sz w:val="20"/>
          <w:szCs w:val="20"/>
          <w:lang w:eastAsia="tr-TR"/>
        </w:rPr>
        <w:fldChar w:fldCharType="separate"/>
      </w:r>
      <w:r w:rsidRPr="00E522C1">
        <w:rPr>
          <w:rFonts w:ascii="Arial" w:eastAsia="Times New Roman" w:hAnsi="Arial" w:cs="Arial"/>
          <w:color w:val="800080"/>
          <w:u w:val="single"/>
          <w:lang w:eastAsia="tr-TR"/>
        </w:rPr>
        <w:t>[6]</w:t>
      </w:r>
      <w:r w:rsidRPr="00E522C1">
        <w:rPr>
          <w:rFonts w:ascii="Times New Roman" w:eastAsia="Times New Roman" w:hAnsi="Times New Roman" w:cs="Times New Roman"/>
          <w:color w:val="000000"/>
          <w:sz w:val="20"/>
          <w:szCs w:val="20"/>
          <w:lang w:eastAsia="tr-TR"/>
        </w:rPr>
        <w:fldChar w:fldCharType="end"/>
      </w:r>
      <w:bookmarkEnd w:id="5"/>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İşverenlerce e-Bildirge kanalıyla yapılacak olan tanımlamalar sırasında, kapsama giren sigortalılara ilişkin yukarıda belirtilen kontroller sistem tarafından elektronik ortamda yapılacağından, sigortalılara ilişkin tanımlama işleminin onaylanması halinde, bu nitelikteki sigortalılar için sosyal güvenlik il müdürlükleri/sosyal güvenlik merkezlerine herhangi bir belge ibraz edilmesine gerek bulunmamaktadır.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color w:val="000000"/>
          <w:lang w:eastAsia="tr-TR"/>
        </w:rPr>
        <w:t>Ancak, kapsama giren sigortalıların 2016/Aralık ayında bildirilen toplam sigortalı sayısına veya 2016 yılı ortalama sigortalı sayısına ilave olarak çalıştırılıp çalıştırılmadığı hususu aylık prim ve hizmet belgelerinin Kuruma gönderilmesi sırasında tespit edilemediği için, bu husus, aylık prim ve hizmet belgelerinin yasal verilme süresi sona erdikten sonra, aynı işyerinden aynı aya ilişkin verilen tüm aylık prim ve hizmet belgelerinde kayıtlı sigortalı sayısı kontrol edilmek suretiyle tespit edilecektir. Dolayısıyla, kapsama giren sigortalıların, 2016/Aralık ayında bildirilen toplam sigortalı sayısına veya 2016 yılı ortalama sigortalı sayısına ilave olarak çalıştırılıp çalıştırılmadığı hususunun işverenlerce takip edilmesi gerekmekte olup, anılan maddede öngörülen destekten bu sebeple yersiz yararlanan işverenlerin listesi Kurum sistemlerinden alınarak, daha önce İşsizlik Sigortası Fonundan yersiz olarak karşılanmış prim tutarları gecikme cezası ve gecikme zammı ile birlikte işverenlerden tahsil edilecektir.</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b/>
          <w:bCs/>
          <w:color w:val="000000"/>
          <w:lang w:eastAsia="tr-TR"/>
        </w:rPr>
        <w:t>9- 5510 sayılı Kanunun Ek 9. Maddesi Kapsamında On Gün ve Üzerinde Sigortalı Çalıştıran İşverenler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5510 sayılı Kanunun Ek 9. maddesinin birinci fıkrası kapsamında ev hizmetlerinde 10 gün ve üzerinde sigortalı çalıştıran işverenlerin 4447 sayılı Kanunun geçici 17. maddesinde öngörülen destekten yararlanılabilmesine ilişkin işlemler, özel sektör işverenleri ve bu işverenlere ait işyerlerinde çalışan sigortalılara ilişkin usul ve esaslar çerçevesinde uygulanacaktır.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b/>
          <w:bCs/>
          <w:color w:val="000000"/>
          <w:lang w:eastAsia="tr-TR"/>
        </w:rPr>
        <w:t>10- Muvazaalı İşlemlerin Önlenmesi</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b/>
          <w:bCs/>
          <w:color w:val="000000"/>
          <w:lang w:eastAsia="tr-TR"/>
        </w:rPr>
        <w:t>10.1-</w:t>
      </w:r>
      <w:r w:rsidRPr="00E522C1">
        <w:rPr>
          <w:rFonts w:ascii="Arial" w:eastAsia="Times New Roman" w:hAnsi="Arial" w:cs="Arial"/>
          <w:color w:val="000000"/>
          <w:lang w:eastAsia="tr-TR"/>
        </w:rPr>
        <w:t> Mevcut bir işletmenin kapatılarak değişik bir ad, unvan ya da bir iş birimi olarak açılması veya yönetim ve kontrolü elinde bulunduracak şekilde doğrudan veya dolaylı ortaklık ilişkisi bulunan şirketler arasında istihdamın kaydırılması, şahıs işletmelerinde işletme sahipliğinin değiştirilmesi gibi İşsizlik Sigortası Fonu katkısından yararlanmak amacıyla muvazaalı işlem tesis ettiği anlaşılan işyerlerinden İşsizlik Sigortası Fonu tarafından karşılanan tutarlar gecikme cezası ve gecikme zammıyla birlikte geri alınır.</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b/>
          <w:bCs/>
          <w:color w:val="000000"/>
          <w:lang w:eastAsia="tr-TR"/>
        </w:rPr>
        <w:t>10.2-</w:t>
      </w:r>
      <w:r w:rsidRPr="00E522C1">
        <w:rPr>
          <w:rFonts w:ascii="Arial" w:eastAsia="Times New Roman" w:hAnsi="Arial" w:cs="Arial"/>
          <w:color w:val="000000"/>
          <w:lang w:eastAsia="tr-TR"/>
        </w:rPr>
        <w:t> 9.2.2017 veya sonraki tarihlerde 5510 sayılı Kanunun 89. maddesi hükmüne uygun nitelikte devir edilen veya mirasçılara intikal eden işyerleri, yeni işe başlayan işyeri olarak kabul edilmeyecektir.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b/>
          <w:bCs/>
          <w:color w:val="000000"/>
          <w:lang w:eastAsia="tr-TR"/>
        </w:rPr>
        <w:t>11- Diğer Hususlar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E522C1">
        <w:rPr>
          <w:rFonts w:ascii="Arial" w:eastAsia="Times New Roman" w:hAnsi="Arial" w:cs="Arial"/>
          <w:b/>
          <w:bCs/>
          <w:color w:val="000000"/>
          <w:lang w:eastAsia="tr-TR"/>
        </w:rPr>
        <w:t>11.1- </w:t>
      </w:r>
      <w:r w:rsidRPr="00E522C1">
        <w:rPr>
          <w:rFonts w:ascii="Arial" w:eastAsia="Times New Roman" w:hAnsi="Arial" w:cs="Arial"/>
          <w:color w:val="000000"/>
          <w:lang w:eastAsia="tr-TR"/>
        </w:rPr>
        <w:t>Aylık prim ve hizmet belgelerini 687 Kanun numarasını seçerek Kuruma gönderen işverenlerin, anılan maddede öngörülen şartları taşıyıp taşımadıkları, ünitelerin sigorta primleri servislerince her ay düzenli olarak kontrol edilecek ve söz konusu destekten yararlanmaması gerektiği halde yararlanmış olan işverenlerle ilgili olarak yersiz yararlanılan prim tutarları gecikme cezası ve gecikme zammı ile birlikte işverenlerden tahsil edilecektir.</w:t>
      </w:r>
      <w:proofErr w:type="gramEnd"/>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b/>
          <w:bCs/>
          <w:color w:val="000000"/>
          <w:lang w:eastAsia="tr-TR"/>
        </w:rPr>
        <w:t>11.2- </w:t>
      </w:r>
      <w:r w:rsidRPr="00E522C1">
        <w:rPr>
          <w:rFonts w:ascii="Arial" w:eastAsia="Times New Roman" w:hAnsi="Arial" w:cs="Arial"/>
          <w:color w:val="000000"/>
          <w:lang w:eastAsia="tr-TR"/>
        </w:rPr>
        <w:t>4447 sayılı Kanunun geçici 17. maddesinde öngörülen destekten yararlanmakta olan bir işyerinin farklı bir sosyal güvenlik merkezine nakli halinde, anılan maddede öngörülen destekten nakil tarihinden önce yararlanılmış sigortalılardan dolayı, nakil tarihinden sonra da yararlanılması mümkün bulunmaktadır.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b/>
          <w:bCs/>
          <w:color w:val="000000"/>
          <w:lang w:eastAsia="tr-TR"/>
        </w:rPr>
        <w:t>12- Yürürlük</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lastRenderedPageBreak/>
        <w:t>Bu Genelge hükümleri 1.2.2017 tarihinden geçerli olmak üzere yayımı tarihi itibariyle yürürlüğe girer.</w:t>
      </w:r>
    </w:p>
    <w:p w:rsidR="00E522C1" w:rsidRPr="00E522C1" w:rsidRDefault="00E522C1" w:rsidP="001633A4">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E522C1">
        <w:rPr>
          <w:rFonts w:ascii="Arial" w:eastAsia="Times New Roman" w:hAnsi="Arial" w:cs="Arial"/>
          <w:color w:val="000000"/>
          <w:lang w:eastAsia="tr-TR"/>
        </w:rPr>
        <w:t>Bilgi edinilmesi ve gereğini rica ederim.</w:t>
      </w:r>
    </w:p>
    <w:p w:rsidR="00E522C1" w:rsidRPr="00E522C1" w:rsidRDefault="00E522C1" w:rsidP="001633A4">
      <w:pPr>
        <w:spacing w:after="0" w:line="240" w:lineRule="auto"/>
        <w:jc w:val="both"/>
        <w:rPr>
          <w:rFonts w:ascii="Times New Roman" w:eastAsia="Times New Roman" w:hAnsi="Times New Roman" w:cs="Times New Roman"/>
          <w:color w:val="000000"/>
          <w:sz w:val="20"/>
          <w:szCs w:val="20"/>
          <w:lang w:eastAsia="tr-TR"/>
        </w:rPr>
      </w:pPr>
      <w:r w:rsidRPr="00E522C1">
        <w:rPr>
          <w:rFonts w:ascii="Times New Roman" w:eastAsia="Times New Roman" w:hAnsi="Times New Roman" w:cs="Times New Roman"/>
          <w:color w:val="000000"/>
          <w:sz w:val="20"/>
          <w:szCs w:val="20"/>
          <w:lang w:eastAsia="tr-TR"/>
        </w:rPr>
        <w:t> </w:t>
      </w:r>
    </w:p>
    <w:p w:rsidR="00E522C1" w:rsidRPr="00E522C1" w:rsidRDefault="00E522C1" w:rsidP="001633A4">
      <w:pPr>
        <w:spacing w:after="0" w:line="240" w:lineRule="auto"/>
        <w:jc w:val="both"/>
        <w:rPr>
          <w:rFonts w:ascii="Times New Roman" w:eastAsia="Times New Roman" w:hAnsi="Times New Roman" w:cs="Times New Roman"/>
          <w:color w:val="000000"/>
          <w:sz w:val="27"/>
          <w:szCs w:val="27"/>
          <w:lang w:eastAsia="tr-TR"/>
        </w:rPr>
      </w:pPr>
      <w:r w:rsidRPr="00E522C1">
        <w:rPr>
          <w:rFonts w:ascii="Times New Roman" w:eastAsia="Times New Roman" w:hAnsi="Times New Roman" w:cs="Times New Roman"/>
          <w:color w:val="000000"/>
          <w:sz w:val="27"/>
          <w:szCs w:val="27"/>
          <w:lang w:eastAsia="tr-TR"/>
        </w:rPr>
        <w:br w:type="textWrapping" w:clear="all"/>
      </w:r>
    </w:p>
    <w:p w:rsidR="00E522C1" w:rsidRPr="00E522C1" w:rsidRDefault="001633A4" w:rsidP="001633A4">
      <w:pPr>
        <w:spacing w:after="0" w:line="240" w:lineRule="auto"/>
        <w:jc w:val="both"/>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pict>
          <v:rect id="_x0000_i1025" style="width:149.7pt;height:.75pt" o:hrpct="330" o:hrstd="t" o:hr="t" fillcolor="#a0a0a0" stroked="f"/>
        </w:pict>
      </w:r>
    </w:p>
    <w:bookmarkStart w:id="6" w:name="_ftn1"/>
    <w:p w:rsidR="00E522C1" w:rsidRPr="00E522C1" w:rsidRDefault="00E522C1" w:rsidP="001633A4">
      <w:pPr>
        <w:spacing w:before="120" w:after="0" w:line="240" w:lineRule="auto"/>
        <w:ind w:left="567" w:hanging="567"/>
        <w:jc w:val="both"/>
        <w:rPr>
          <w:rFonts w:ascii="Times New Roman" w:eastAsia="Times New Roman" w:hAnsi="Times New Roman" w:cs="Times New Roman"/>
          <w:color w:val="000000"/>
          <w:sz w:val="20"/>
          <w:szCs w:val="20"/>
          <w:lang w:eastAsia="tr-TR"/>
        </w:rPr>
      </w:pPr>
      <w:r w:rsidRPr="00E522C1">
        <w:rPr>
          <w:rFonts w:ascii="Times New Roman" w:eastAsia="Times New Roman" w:hAnsi="Times New Roman" w:cs="Times New Roman"/>
          <w:color w:val="000000"/>
          <w:sz w:val="20"/>
          <w:szCs w:val="20"/>
          <w:lang w:eastAsia="tr-TR"/>
        </w:rPr>
        <w:fldChar w:fldCharType="begin"/>
      </w:r>
      <w:r w:rsidRPr="00E522C1">
        <w:rPr>
          <w:rFonts w:ascii="Times New Roman" w:eastAsia="Times New Roman" w:hAnsi="Times New Roman" w:cs="Times New Roman"/>
          <w:color w:val="000000"/>
          <w:sz w:val="20"/>
          <w:szCs w:val="20"/>
          <w:lang w:eastAsia="tr-TR"/>
        </w:rPr>
        <w:instrText xml:space="preserve"> HYPERLINK "https://uye.yaklasim.com/filezone/yaklasim/tummevzuat/sgk_genelgeleri/2017_10.htm" \l "_ftnref1" \o "" </w:instrText>
      </w:r>
      <w:r w:rsidRPr="00E522C1">
        <w:rPr>
          <w:rFonts w:ascii="Times New Roman" w:eastAsia="Times New Roman" w:hAnsi="Times New Roman" w:cs="Times New Roman"/>
          <w:color w:val="000000"/>
          <w:sz w:val="20"/>
          <w:szCs w:val="20"/>
          <w:lang w:eastAsia="tr-TR"/>
        </w:rPr>
        <w:fldChar w:fldCharType="separate"/>
      </w:r>
      <w:r w:rsidRPr="00E522C1">
        <w:rPr>
          <w:rFonts w:ascii="Arial Narrow" w:eastAsia="Times New Roman" w:hAnsi="Arial Narrow" w:cs="Times New Roman"/>
          <w:color w:val="800080"/>
          <w:sz w:val="18"/>
          <w:szCs w:val="18"/>
          <w:u w:val="single"/>
          <w:lang w:eastAsia="tr-TR"/>
        </w:rPr>
        <w:t>[1]</w:t>
      </w:r>
      <w:r w:rsidRPr="00E522C1">
        <w:rPr>
          <w:rFonts w:ascii="Times New Roman" w:eastAsia="Times New Roman" w:hAnsi="Times New Roman" w:cs="Times New Roman"/>
          <w:color w:val="000000"/>
          <w:sz w:val="20"/>
          <w:szCs w:val="20"/>
          <w:lang w:eastAsia="tr-TR"/>
        </w:rPr>
        <w:fldChar w:fldCharType="end"/>
      </w:r>
      <w:bookmarkEnd w:id="6"/>
      <w:r w:rsidRPr="00E522C1">
        <w:rPr>
          <w:rFonts w:ascii="Arial Narrow" w:eastAsia="Times New Roman" w:hAnsi="Arial Narrow" w:cs="Times New Roman"/>
          <w:color w:val="000000"/>
          <w:sz w:val="18"/>
          <w:szCs w:val="18"/>
          <w:lang w:eastAsia="tr-TR"/>
        </w:rPr>
        <w:t>          </w:t>
      </w:r>
      <w:r w:rsidRPr="00E522C1">
        <w:rPr>
          <w:rFonts w:ascii="Arial Narrow" w:eastAsia="Times New Roman" w:hAnsi="Arial Narrow" w:cs="Times New Roman"/>
          <w:b/>
          <w:bCs/>
          <w:color w:val="000000"/>
          <w:sz w:val="18"/>
          <w:szCs w:val="18"/>
          <w:lang w:eastAsia="tr-TR"/>
        </w:rPr>
        <w:t>(Bendin değişmeden önceki şekli)</w:t>
      </w:r>
      <w:r w:rsidRPr="00E522C1">
        <w:rPr>
          <w:rFonts w:ascii="Arial Narrow" w:eastAsia="Times New Roman" w:hAnsi="Arial Narrow" w:cs="Times New Roman"/>
          <w:color w:val="000000"/>
          <w:sz w:val="18"/>
          <w:szCs w:val="18"/>
          <w:lang w:eastAsia="tr-TR"/>
        </w:rPr>
        <w:t> İşe giriş tarihi itibariyle işe alındıkları tarihten önceki üç aya ilişkin Kurumumuza verilen aylık prim ve hizmet belgelerinde veya muhtasar ve prim hizmet beyannamelerinde kayıtlı olmaması,</w:t>
      </w:r>
    </w:p>
    <w:bookmarkStart w:id="7" w:name="_ftn2"/>
    <w:p w:rsidR="00E522C1" w:rsidRPr="00E522C1" w:rsidRDefault="00E522C1" w:rsidP="001633A4">
      <w:pPr>
        <w:spacing w:before="120" w:after="0" w:line="240" w:lineRule="auto"/>
        <w:ind w:left="567" w:hanging="567"/>
        <w:jc w:val="both"/>
        <w:rPr>
          <w:rFonts w:ascii="Times New Roman" w:eastAsia="Times New Roman" w:hAnsi="Times New Roman" w:cs="Times New Roman"/>
          <w:color w:val="000000"/>
          <w:sz w:val="20"/>
          <w:szCs w:val="20"/>
          <w:lang w:eastAsia="tr-TR"/>
        </w:rPr>
      </w:pPr>
      <w:r w:rsidRPr="00E522C1">
        <w:rPr>
          <w:rFonts w:ascii="Times New Roman" w:eastAsia="Times New Roman" w:hAnsi="Times New Roman" w:cs="Times New Roman"/>
          <w:color w:val="000000"/>
          <w:sz w:val="20"/>
          <w:szCs w:val="20"/>
          <w:lang w:eastAsia="tr-TR"/>
        </w:rPr>
        <w:fldChar w:fldCharType="begin"/>
      </w:r>
      <w:r w:rsidRPr="00E522C1">
        <w:rPr>
          <w:rFonts w:ascii="Times New Roman" w:eastAsia="Times New Roman" w:hAnsi="Times New Roman" w:cs="Times New Roman"/>
          <w:color w:val="000000"/>
          <w:sz w:val="20"/>
          <w:szCs w:val="20"/>
          <w:lang w:eastAsia="tr-TR"/>
        </w:rPr>
        <w:instrText xml:space="preserve"> HYPERLINK "https://uye.yaklasim.com/filezone/yaklasim/tummevzuat/sgk_genelgeleri/2017_10.htm" \l "_ftnref2" \o "" </w:instrText>
      </w:r>
      <w:r w:rsidRPr="00E522C1">
        <w:rPr>
          <w:rFonts w:ascii="Times New Roman" w:eastAsia="Times New Roman" w:hAnsi="Times New Roman" w:cs="Times New Roman"/>
          <w:color w:val="000000"/>
          <w:sz w:val="20"/>
          <w:szCs w:val="20"/>
          <w:lang w:eastAsia="tr-TR"/>
        </w:rPr>
        <w:fldChar w:fldCharType="separate"/>
      </w:r>
      <w:r w:rsidRPr="00E522C1">
        <w:rPr>
          <w:rFonts w:ascii="Arial Narrow" w:eastAsia="Times New Roman" w:hAnsi="Arial Narrow" w:cs="Times New Roman"/>
          <w:color w:val="800080"/>
          <w:sz w:val="18"/>
          <w:szCs w:val="18"/>
          <w:u w:val="single"/>
          <w:lang w:eastAsia="tr-TR"/>
        </w:rPr>
        <w:t>[2]</w:t>
      </w:r>
      <w:r w:rsidRPr="00E522C1">
        <w:rPr>
          <w:rFonts w:ascii="Times New Roman" w:eastAsia="Times New Roman" w:hAnsi="Times New Roman" w:cs="Times New Roman"/>
          <w:color w:val="000000"/>
          <w:sz w:val="20"/>
          <w:szCs w:val="20"/>
          <w:lang w:eastAsia="tr-TR"/>
        </w:rPr>
        <w:fldChar w:fldCharType="end"/>
      </w:r>
      <w:bookmarkEnd w:id="7"/>
      <w:r w:rsidRPr="00E522C1">
        <w:rPr>
          <w:rFonts w:ascii="Arial Narrow" w:eastAsia="Times New Roman" w:hAnsi="Arial Narrow" w:cs="Times New Roman"/>
          <w:color w:val="000000"/>
          <w:sz w:val="18"/>
          <w:szCs w:val="18"/>
          <w:lang w:eastAsia="tr-TR"/>
        </w:rPr>
        <w:t>          </w:t>
      </w:r>
      <w:r w:rsidRPr="00E522C1">
        <w:rPr>
          <w:rFonts w:ascii="Arial Narrow" w:eastAsia="Times New Roman" w:hAnsi="Arial Narrow" w:cs="Times New Roman"/>
          <w:b/>
          <w:bCs/>
          <w:color w:val="000000"/>
          <w:sz w:val="18"/>
          <w:szCs w:val="18"/>
          <w:lang w:eastAsia="tr-TR"/>
        </w:rPr>
        <w:t>(Alt başlığın değişmeden önceki şekli) Sigortalının işe alındığı tarihten önceki üç aya ilişkin Kuruma verilen aylık prim ve hizmet belgelerinde veya muhtasar ve prim hizmet beyannamelerinde kayıtlı olmaması</w:t>
      </w:r>
    </w:p>
    <w:bookmarkStart w:id="8" w:name="_ftn3"/>
    <w:p w:rsidR="00E522C1" w:rsidRPr="00E522C1" w:rsidRDefault="00E522C1" w:rsidP="001633A4">
      <w:pPr>
        <w:spacing w:before="120" w:after="0" w:line="240" w:lineRule="auto"/>
        <w:ind w:left="567" w:hanging="567"/>
        <w:jc w:val="both"/>
        <w:rPr>
          <w:rFonts w:ascii="Times New Roman" w:eastAsia="Times New Roman" w:hAnsi="Times New Roman" w:cs="Times New Roman"/>
          <w:color w:val="000000"/>
          <w:sz w:val="20"/>
          <w:szCs w:val="20"/>
          <w:lang w:eastAsia="tr-TR"/>
        </w:rPr>
      </w:pPr>
      <w:r w:rsidRPr="00E522C1">
        <w:rPr>
          <w:rFonts w:ascii="Times New Roman" w:eastAsia="Times New Roman" w:hAnsi="Times New Roman" w:cs="Times New Roman"/>
          <w:color w:val="000000"/>
          <w:sz w:val="20"/>
          <w:szCs w:val="20"/>
          <w:lang w:eastAsia="tr-TR"/>
        </w:rPr>
        <w:fldChar w:fldCharType="begin"/>
      </w:r>
      <w:r w:rsidRPr="00E522C1">
        <w:rPr>
          <w:rFonts w:ascii="Times New Roman" w:eastAsia="Times New Roman" w:hAnsi="Times New Roman" w:cs="Times New Roman"/>
          <w:color w:val="000000"/>
          <w:sz w:val="20"/>
          <w:szCs w:val="20"/>
          <w:lang w:eastAsia="tr-TR"/>
        </w:rPr>
        <w:instrText xml:space="preserve"> HYPERLINK "https://uye.yaklasim.com/filezone/yaklasim/tummevzuat/sgk_genelgeleri/2017_10.htm" \l "_ftnref3" \o "" </w:instrText>
      </w:r>
      <w:r w:rsidRPr="00E522C1">
        <w:rPr>
          <w:rFonts w:ascii="Times New Roman" w:eastAsia="Times New Roman" w:hAnsi="Times New Roman" w:cs="Times New Roman"/>
          <w:color w:val="000000"/>
          <w:sz w:val="20"/>
          <w:szCs w:val="20"/>
          <w:lang w:eastAsia="tr-TR"/>
        </w:rPr>
        <w:fldChar w:fldCharType="separate"/>
      </w:r>
      <w:proofErr w:type="gramStart"/>
      <w:r w:rsidRPr="00E522C1">
        <w:rPr>
          <w:rFonts w:ascii="Arial Narrow" w:eastAsia="Times New Roman" w:hAnsi="Arial Narrow" w:cs="Times New Roman"/>
          <w:color w:val="800080"/>
          <w:sz w:val="18"/>
          <w:szCs w:val="18"/>
          <w:u w:val="single"/>
          <w:lang w:eastAsia="tr-TR"/>
        </w:rPr>
        <w:t>[3]</w:t>
      </w:r>
      <w:r w:rsidRPr="00E522C1">
        <w:rPr>
          <w:rFonts w:ascii="Times New Roman" w:eastAsia="Times New Roman" w:hAnsi="Times New Roman" w:cs="Times New Roman"/>
          <w:color w:val="000000"/>
          <w:sz w:val="20"/>
          <w:szCs w:val="20"/>
          <w:lang w:eastAsia="tr-TR"/>
        </w:rPr>
        <w:fldChar w:fldCharType="end"/>
      </w:r>
      <w:bookmarkEnd w:id="8"/>
      <w:r w:rsidRPr="00E522C1">
        <w:rPr>
          <w:rFonts w:ascii="Arial Narrow" w:eastAsia="Times New Roman" w:hAnsi="Arial Narrow" w:cs="Times New Roman"/>
          <w:color w:val="000000"/>
          <w:sz w:val="18"/>
          <w:szCs w:val="18"/>
          <w:lang w:eastAsia="tr-TR"/>
        </w:rPr>
        <w:t>          </w:t>
      </w:r>
      <w:r w:rsidRPr="00E522C1">
        <w:rPr>
          <w:rFonts w:ascii="Arial Narrow" w:eastAsia="Times New Roman" w:hAnsi="Arial Narrow" w:cs="Times New Roman"/>
          <w:b/>
          <w:bCs/>
          <w:color w:val="000000"/>
          <w:sz w:val="18"/>
          <w:szCs w:val="18"/>
          <w:lang w:eastAsia="tr-TR"/>
        </w:rPr>
        <w:t>(Paragrafın değişmeden önceki şekli)</w:t>
      </w:r>
      <w:r w:rsidRPr="00E522C1">
        <w:rPr>
          <w:rFonts w:ascii="Arial Narrow" w:eastAsia="Times New Roman" w:hAnsi="Arial Narrow" w:cs="Times New Roman"/>
          <w:color w:val="000000"/>
          <w:sz w:val="18"/>
          <w:szCs w:val="18"/>
          <w:lang w:eastAsia="tr-TR"/>
        </w:rPr>
        <w:t> 1.2.2017 ila 31.12.2017 tarihleri arasında işe alınan sigortalılardan dolayı 4447 sayılı Kanunun geçici 17. maddesinde öngörülen destekten yararlanılabilmesi için, sigortalının işe alındığı tarihten önceki üç aylık dönemde, gerek işe alındığı işyerinden, gerekse farklı bir işyerinden 5510 sayılı Kanunun 4. maddesinin birinci fıkrasının (a) bendi kapsamında Kurumumuza verilen aylık prim ve hizmet belgelerinde veya muhtasar ve prim hizmet beyannamelerinde kayıtlı olmaması gerekmektedir.</w:t>
      </w:r>
      <w:proofErr w:type="gramEnd"/>
    </w:p>
    <w:bookmarkStart w:id="9" w:name="_ftn4"/>
    <w:p w:rsidR="00E522C1" w:rsidRPr="00E522C1" w:rsidRDefault="00E522C1" w:rsidP="001633A4">
      <w:pPr>
        <w:shd w:val="clear" w:color="auto" w:fill="FFFFFF"/>
        <w:spacing w:before="120" w:after="0" w:line="240" w:lineRule="auto"/>
        <w:ind w:left="567" w:hanging="567"/>
        <w:jc w:val="both"/>
        <w:rPr>
          <w:rFonts w:ascii="Times New Roman" w:eastAsia="Times New Roman" w:hAnsi="Times New Roman" w:cs="Times New Roman"/>
          <w:color w:val="000000"/>
          <w:sz w:val="20"/>
          <w:szCs w:val="20"/>
          <w:lang w:eastAsia="tr-TR"/>
        </w:rPr>
      </w:pPr>
      <w:r w:rsidRPr="00E522C1">
        <w:rPr>
          <w:rFonts w:ascii="Times New Roman" w:eastAsia="Times New Roman" w:hAnsi="Times New Roman" w:cs="Times New Roman"/>
          <w:color w:val="000000"/>
          <w:sz w:val="20"/>
          <w:szCs w:val="20"/>
          <w:lang w:eastAsia="tr-TR"/>
        </w:rPr>
        <w:fldChar w:fldCharType="begin"/>
      </w:r>
      <w:r w:rsidRPr="00E522C1">
        <w:rPr>
          <w:rFonts w:ascii="Times New Roman" w:eastAsia="Times New Roman" w:hAnsi="Times New Roman" w:cs="Times New Roman"/>
          <w:color w:val="000000"/>
          <w:sz w:val="20"/>
          <w:szCs w:val="20"/>
          <w:lang w:eastAsia="tr-TR"/>
        </w:rPr>
        <w:instrText xml:space="preserve"> HYPERLINK "https://uye.yaklasim.com/filezone/yaklasim/tummevzuat/sgk_genelgeleri/2017_10.htm" \l "_ftnref4" \o "" </w:instrText>
      </w:r>
      <w:r w:rsidRPr="00E522C1">
        <w:rPr>
          <w:rFonts w:ascii="Times New Roman" w:eastAsia="Times New Roman" w:hAnsi="Times New Roman" w:cs="Times New Roman"/>
          <w:color w:val="000000"/>
          <w:sz w:val="20"/>
          <w:szCs w:val="20"/>
          <w:lang w:eastAsia="tr-TR"/>
        </w:rPr>
        <w:fldChar w:fldCharType="separate"/>
      </w:r>
      <w:r w:rsidRPr="00E522C1">
        <w:rPr>
          <w:rFonts w:ascii="Arial Narrow" w:eastAsia="Times New Roman" w:hAnsi="Arial Narrow" w:cs="Times New Roman"/>
          <w:color w:val="800080"/>
          <w:sz w:val="18"/>
          <w:szCs w:val="18"/>
          <w:u w:val="single"/>
          <w:lang w:eastAsia="tr-TR"/>
        </w:rPr>
        <w:t>[4]</w:t>
      </w:r>
      <w:r w:rsidRPr="00E522C1">
        <w:rPr>
          <w:rFonts w:ascii="Times New Roman" w:eastAsia="Times New Roman" w:hAnsi="Times New Roman" w:cs="Times New Roman"/>
          <w:color w:val="000000"/>
          <w:sz w:val="20"/>
          <w:szCs w:val="20"/>
          <w:lang w:eastAsia="tr-TR"/>
        </w:rPr>
        <w:fldChar w:fldCharType="end"/>
      </w:r>
      <w:bookmarkEnd w:id="9"/>
      <w:r w:rsidRPr="00E522C1">
        <w:rPr>
          <w:rFonts w:ascii="Arial Narrow" w:eastAsia="Times New Roman" w:hAnsi="Arial Narrow" w:cs="Times New Roman"/>
          <w:color w:val="000000"/>
          <w:sz w:val="18"/>
          <w:szCs w:val="18"/>
          <w:lang w:eastAsia="tr-TR"/>
        </w:rPr>
        <w:t>          </w:t>
      </w:r>
      <w:r w:rsidRPr="00E522C1">
        <w:rPr>
          <w:rFonts w:ascii="Arial Narrow" w:eastAsia="Times New Roman" w:hAnsi="Arial Narrow" w:cs="Times New Roman"/>
          <w:b/>
          <w:bCs/>
          <w:color w:val="000000"/>
          <w:sz w:val="18"/>
          <w:szCs w:val="18"/>
          <w:lang w:eastAsia="tr-TR"/>
        </w:rPr>
        <w:t>(Paragrafın değişmeden önceki şekli)</w:t>
      </w:r>
      <w:r w:rsidRPr="00E522C1">
        <w:rPr>
          <w:rFonts w:ascii="Arial Narrow" w:eastAsia="Times New Roman" w:hAnsi="Arial Narrow" w:cs="Times New Roman"/>
          <w:color w:val="000000"/>
          <w:sz w:val="18"/>
          <w:szCs w:val="18"/>
          <w:lang w:eastAsia="tr-TR"/>
        </w:rPr>
        <w:t> </w:t>
      </w:r>
      <w:r w:rsidRPr="00E522C1">
        <w:rPr>
          <w:rFonts w:ascii="Arial Narrow" w:eastAsia="Times New Roman" w:hAnsi="Arial Narrow" w:cs="Times New Roman"/>
          <w:i/>
          <w:iCs/>
          <w:color w:val="000000"/>
          <w:sz w:val="18"/>
          <w:szCs w:val="18"/>
          <w:lang w:eastAsia="tr-TR"/>
        </w:rPr>
        <w:t>Örnek: Z Limited Şirketinde 12.7.2017 tarihinde (A) sigortalısının, 15.12.2017 tarihinde (B) sigortalısının, 22.11.2017 tarihinde (C) sigortalısının işe alındığı,</w:t>
      </w:r>
    </w:p>
    <w:p w:rsidR="00E522C1" w:rsidRPr="00E522C1" w:rsidRDefault="00E522C1" w:rsidP="001633A4">
      <w:pPr>
        <w:shd w:val="clear" w:color="auto" w:fill="FFFFFF"/>
        <w:spacing w:before="120" w:after="0" w:line="240" w:lineRule="auto"/>
        <w:ind w:left="567"/>
        <w:jc w:val="both"/>
        <w:rPr>
          <w:rFonts w:ascii="Times New Roman" w:eastAsia="Times New Roman" w:hAnsi="Times New Roman" w:cs="Times New Roman"/>
          <w:color w:val="000000"/>
          <w:sz w:val="20"/>
          <w:szCs w:val="20"/>
          <w:lang w:eastAsia="tr-TR"/>
        </w:rPr>
      </w:pPr>
      <w:r w:rsidRPr="00E522C1">
        <w:rPr>
          <w:rFonts w:ascii="Arial Narrow" w:eastAsia="Times New Roman" w:hAnsi="Arial Narrow" w:cs="Times New Roman"/>
          <w:i/>
          <w:iCs/>
          <w:color w:val="000000"/>
          <w:sz w:val="18"/>
          <w:szCs w:val="18"/>
          <w:lang w:eastAsia="tr-TR"/>
        </w:rPr>
        <w:t>- (A) sigortalısının en son 2017/Mayıs ayına ilişkin,</w:t>
      </w:r>
    </w:p>
    <w:p w:rsidR="00E522C1" w:rsidRPr="00E522C1" w:rsidRDefault="00E522C1" w:rsidP="001633A4">
      <w:pPr>
        <w:shd w:val="clear" w:color="auto" w:fill="FFFFFF"/>
        <w:spacing w:before="120" w:after="0" w:line="240" w:lineRule="auto"/>
        <w:ind w:left="567" w:hanging="567"/>
        <w:jc w:val="both"/>
        <w:rPr>
          <w:rFonts w:ascii="Times New Roman" w:eastAsia="Times New Roman" w:hAnsi="Times New Roman" w:cs="Times New Roman"/>
          <w:color w:val="000000"/>
          <w:sz w:val="20"/>
          <w:szCs w:val="20"/>
          <w:lang w:eastAsia="tr-TR"/>
        </w:rPr>
      </w:pPr>
      <w:r w:rsidRPr="00E522C1">
        <w:rPr>
          <w:rFonts w:ascii="Arial Narrow" w:eastAsia="Times New Roman" w:hAnsi="Arial Narrow" w:cs="Times New Roman"/>
          <w:i/>
          <w:iCs/>
          <w:color w:val="000000"/>
          <w:sz w:val="18"/>
          <w:szCs w:val="18"/>
          <w:lang w:eastAsia="tr-TR"/>
        </w:rPr>
        <w:t>             - (B) sigortalısının en son 2017/Temmuz ayına ilişkin,</w:t>
      </w:r>
    </w:p>
    <w:p w:rsidR="00E522C1" w:rsidRPr="00E522C1" w:rsidRDefault="00E522C1" w:rsidP="001633A4">
      <w:pPr>
        <w:shd w:val="clear" w:color="auto" w:fill="FFFFFF"/>
        <w:spacing w:before="120" w:after="0" w:line="240" w:lineRule="auto"/>
        <w:ind w:left="567" w:hanging="567"/>
        <w:jc w:val="both"/>
        <w:rPr>
          <w:rFonts w:ascii="Times New Roman" w:eastAsia="Times New Roman" w:hAnsi="Times New Roman" w:cs="Times New Roman"/>
          <w:color w:val="000000"/>
          <w:sz w:val="20"/>
          <w:szCs w:val="20"/>
          <w:lang w:eastAsia="tr-TR"/>
        </w:rPr>
      </w:pPr>
      <w:r w:rsidRPr="00E522C1">
        <w:rPr>
          <w:rFonts w:ascii="Arial Narrow" w:eastAsia="Times New Roman" w:hAnsi="Arial Narrow" w:cs="Times New Roman"/>
          <w:i/>
          <w:iCs/>
          <w:color w:val="000000"/>
          <w:sz w:val="18"/>
          <w:szCs w:val="18"/>
          <w:lang w:eastAsia="tr-TR"/>
        </w:rPr>
        <w:t>             - (C) sigortalısının en son 2016/Aralık ayına ilişkin,</w:t>
      </w:r>
    </w:p>
    <w:p w:rsidR="00E522C1" w:rsidRPr="00E522C1" w:rsidRDefault="00E522C1" w:rsidP="001633A4">
      <w:pPr>
        <w:spacing w:before="120" w:after="0" w:line="240" w:lineRule="auto"/>
        <w:ind w:left="567" w:hanging="567"/>
        <w:jc w:val="both"/>
        <w:rPr>
          <w:rFonts w:ascii="Times New Roman" w:eastAsia="Times New Roman" w:hAnsi="Times New Roman" w:cs="Times New Roman"/>
          <w:color w:val="000000"/>
          <w:sz w:val="20"/>
          <w:szCs w:val="20"/>
          <w:lang w:eastAsia="tr-TR"/>
        </w:rPr>
      </w:pPr>
      <w:r w:rsidRPr="00E522C1">
        <w:rPr>
          <w:rFonts w:ascii="Arial Narrow" w:eastAsia="Times New Roman" w:hAnsi="Arial Narrow" w:cs="Times New Roman"/>
          <w:i/>
          <w:iCs/>
          <w:color w:val="000000"/>
          <w:sz w:val="18"/>
          <w:szCs w:val="18"/>
          <w:lang w:eastAsia="tr-TR"/>
        </w:rPr>
        <w:t>             </w:t>
      </w:r>
      <w:proofErr w:type="gramStart"/>
      <w:r w:rsidRPr="00E522C1">
        <w:rPr>
          <w:rFonts w:ascii="Arial Narrow" w:eastAsia="Times New Roman" w:hAnsi="Arial Narrow" w:cs="Times New Roman"/>
          <w:i/>
          <w:iCs/>
          <w:color w:val="000000"/>
          <w:sz w:val="18"/>
          <w:szCs w:val="18"/>
          <w:lang w:eastAsia="tr-TR"/>
        </w:rPr>
        <w:t>aylık</w:t>
      </w:r>
      <w:proofErr w:type="gramEnd"/>
      <w:r w:rsidRPr="00E522C1">
        <w:rPr>
          <w:rFonts w:ascii="Arial Narrow" w:eastAsia="Times New Roman" w:hAnsi="Arial Narrow" w:cs="Times New Roman"/>
          <w:i/>
          <w:iCs/>
          <w:color w:val="000000"/>
          <w:sz w:val="18"/>
          <w:szCs w:val="18"/>
          <w:lang w:eastAsia="tr-TR"/>
        </w:rPr>
        <w:t> prim ve hizmet belgesi ile Kurumumuza bildirilmiş olduğu varsayıldığında, maddede aranılan diğer şartların da sağlanmış olması kaydıyla, (B) ve (C) sigortalılarından dolayı işveren desteğinden yararlanılması mümkün olacak, buna karsın (A) sigortalısından dolayı, işe alındığı tarihten önceki üç aylık dönemde Kurumumuza verilmiş olan aylık prim ve hizmet belgesinde kayıtlı olması nedeniyle bahse konu destekten yararlanılması mümkün olamayacaktır.</w:t>
      </w:r>
    </w:p>
    <w:bookmarkStart w:id="10" w:name="_ftn5"/>
    <w:p w:rsidR="00E522C1" w:rsidRPr="00E522C1" w:rsidRDefault="00E522C1" w:rsidP="001633A4">
      <w:pPr>
        <w:spacing w:before="120" w:after="0" w:line="240" w:lineRule="auto"/>
        <w:ind w:left="567" w:hanging="567"/>
        <w:jc w:val="both"/>
        <w:rPr>
          <w:rFonts w:ascii="Times New Roman" w:eastAsia="Times New Roman" w:hAnsi="Times New Roman" w:cs="Times New Roman"/>
          <w:color w:val="000000"/>
          <w:sz w:val="20"/>
          <w:szCs w:val="20"/>
          <w:lang w:eastAsia="tr-TR"/>
        </w:rPr>
      </w:pPr>
      <w:r w:rsidRPr="00E522C1">
        <w:rPr>
          <w:rFonts w:ascii="Times New Roman" w:eastAsia="Times New Roman" w:hAnsi="Times New Roman" w:cs="Times New Roman"/>
          <w:color w:val="000000"/>
          <w:sz w:val="20"/>
          <w:szCs w:val="20"/>
          <w:lang w:eastAsia="tr-TR"/>
        </w:rPr>
        <w:fldChar w:fldCharType="begin"/>
      </w:r>
      <w:r w:rsidRPr="00E522C1">
        <w:rPr>
          <w:rFonts w:ascii="Times New Roman" w:eastAsia="Times New Roman" w:hAnsi="Times New Roman" w:cs="Times New Roman"/>
          <w:color w:val="000000"/>
          <w:sz w:val="20"/>
          <w:szCs w:val="20"/>
          <w:lang w:eastAsia="tr-TR"/>
        </w:rPr>
        <w:instrText xml:space="preserve"> HYPERLINK "https://uye.yaklasim.com/filezone/yaklasim/tummevzuat/sgk_genelgeleri/2017_10.htm" \l "_ftnref5" \o "" </w:instrText>
      </w:r>
      <w:r w:rsidRPr="00E522C1">
        <w:rPr>
          <w:rFonts w:ascii="Times New Roman" w:eastAsia="Times New Roman" w:hAnsi="Times New Roman" w:cs="Times New Roman"/>
          <w:color w:val="000000"/>
          <w:sz w:val="20"/>
          <w:szCs w:val="20"/>
          <w:lang w:eastAsia="tr-TR"/>
        </w:rPr>
        <w:fldChar w:fldCharType="separate"/>
      </w:r>
      <w:proofErr w:type="gramStart"/>
      <w:r w:rsidRPr="00E522C1">
        <w:rPr>
          <w:rFonts w:ascii="Arial Narrow" w:eastAsia="Times New Roman" w:hAnsi="Arial Narrow" w:cs="Times New Roman"/>
          <w:color w:val="800080"/>
          <w:sz w:val="18"/>
          <w:szCs w:val="18"/>
          <w:u w:val="single"/>
          <w:lang w:eastAsia="tr-TR"/>
        </w:rPr>
        <w:t>[5]</w:t>
      </w:r>
      <w:r w:rsidRPr="00E522C1">
        <w:rPr>
          <w:rFonts w:ascii="Times New Roman" w:eastAsia="Times New Roman" w:hAnsi="Times New Roman" w:cs="Times New Roman"/>
          <w:color w:val="000000"/>
          <w:sz w:val="20"/>
          <w:szCs w:val="20"/>
          <w:lang w:eastAsia="tr-TR"/>
        </w:rPr>
        <w:fldChar w:fldCharType="end"/>
      </w:r>
      <w:bookmarkEnd w:id="10"/>
      <w:r w:rsidRPr="00E522C1">
        <w:rPr>
          <w:rFonts w:ascii="Arial Narrow" w:eastAsia="Times New Roman" w:hAnsi="Arial Narrow" w:cs="Times New Roman"/>
          <w:color w:val="000000"/>
          <w:sz w:val="18"/>
          <w:szCs w:val="18"/>
          <w:lang w:eastAsia="tr-TR"/>
        </w:rPr>
        <w:t>          </w:t>
      </w:r>
      <w:r w:rsidRPr="00E522C1">
        <w:rPr>
          <w:rFonts w:ascii="Arial Narrow" w:eastAsia="Times New Roman" w:hAnsi="Arial Narrow" w:cs="Times New Roman"/>
          <w:b/>
          <w:bCs/>
          <w:color w:val="000000"/>
          <w:sz w:val="18"/>
          <w:szCs w:val="18"/>
          <w:lang w:eastAsia="tr-TR"/>
        </w:rPr>
        <w:t>(Paragrafın değişmeden önceki şekli)</w:t>
      </w:r>
      <w:r w:rsidRPr="00E522C1">
        <w:rPr>
          <w:rFonts w:ascii="Arial Narrow" w:eastAsia="Times New Roman" w:hAnsi="Arial Narrow" w:cs="Times New Roman"/>
          <w:color w:val="000000"/>
          <w:sz w:val="18"/>
          <w:szCs w:val="18"/>
          <w:lang w:eastAsia="tr-TR"/>
        </w:rPr>
        <w:t> Sigortalının işe giriş tarihi itibariyle, işe alındığı tarihten önceki üç aylık dönemde 5510 sayılı Kanunun 4. maddesinin birinci fıkrasının (b) ve (c) bentleri, Ek 6. maddesi ve Ek 9. maddesinin birinci fıkrası kapsamında (ay içinde 10 gün ve üzerinde bildirimi yapılan) Kuruma bildirilmiş olması halinde bu sigortalı için 4447 sayılı Kanunun geçici 17. maddesinde yer alan destekten yararlanılması mümkün bulunmamaktadır.</w:t>
      </w:r>
      <w:proofErr w:type="gramEnd"/>
    </w:p>
    <w:bookmarkStart w:id="11" w:name="_ftn6"/>
    <w:p w:rsidR="00E522C1" w:rsidRPr="00E522C1" w:rsidRDefault="00E522C1" w:rsidP="001633A4">
      <w:pPr>
        <w:shd w:val="clear" w:color="auto" w:fill="FFFFFF"/>
        <w:spacing w:before="120" w:after="0" w:line="240" w:lineRule="auto"/>
        <w:ind w:left="567" w:hanging="567"/>
        <w:jc w:val="both"/>
        <w:rPr>
          <w:rFonts w:ascii="Times New Roman" w:eastAsia="Times New Roman" w:hAnsi="Times New Roman" w:cs="Times New Roman"/>
          <w:color w:val="000000"/>
          <w:sz w:val="20"/>
          <w:szCs w:val="20"/>
          <w:lang w:eastAsia="tr-TR"/>
        </w:rPr>
      </w:pPr>
      <w:r w:rsidRPr="00E522C1">
        <w:rPr>
          <w:rFonts w:ascii="Times New Roman" w:eastAsia="Times New Roman" w:hAnsi="Times New Roman" w:cs="Times New Roman"/>
          <w:color w:val="000000"/>
          <w:sz w:val="20"/>
          <w:szCs w:val="20"/>
          <w:lang w:eastAsia="tr-TR"/>
        </w:rPr>
        <w:fldChar w:fldCharType="begin"/>
      </w:r>
      <w:r w:rsidRPr="00E522C1">
        <w:rPr>
          <w:rFonts w:ascii="Times New Roman" w:eastAsia="Times New Roman" w:hAnsi="Times New Roman" w:cs="Times New Roman"/>
          <w:color w:val="000000"/>
          <w:sz w:val="20"/>
          <w:szCs w:val="20"/>
          <w:lang w:eastAsia="tr-TR"/>
        </w:rPr>
        <w:instrText xml:space="preserve"> HYPERLINK "https://uye.yaklasim.com/filezone/yaklasim/tummevzuat/sgk_genelgeleri/2017_10.htm" \l "_ftnref6" \o "" </w:instrText>
      </w:r>
      <w:r w:rsidRPr="00E522C1">
        <w:rPr>
          <w:rFonts w:ascii="Times New Roman" w:eastAsia="Times New Roman" w:hAnsi="Times New Roman" w:cs="Times New Roman"/>
          <w:color w:val="000000"/>
          <w:sz w:val="20"/>
          <w:szCs w:val="20"/>
          <w:lang w:eastAsia="tr-TR"/>
        </w:rPr>
        <w:fldChar w:fldCharType="separate"/>
      </w:r>
      <w:r w:rsidRPr="00E522C1">
        <w:rPr>
          <w:rFonts w:ascii="Arial Narrow" w:eastAsia="Times New Roman" w:hAnsi="Arial Narrow" w:cs="Times New Roman"/>
          <w:color w:val="800080"/>
          <w:sz w:val="18"/>
          <w:szCs w:val="18"/>
          <w:u w:val="single"/>
          <w:lang w:eastAsia="tr-TR"/>
        </w:rPr>
        <w:t>[6]</w:t>
      </w:r>
      <w:r w:rsidRPr="00E522C1">
        <w:rPr>
          <w:rFonts w:ascii="Times New Roman" w:eastAsia="Times New Roman" w:hAnsi="Times New Roman" w:cs="Times New Roman"/>
          <w:color w:val="000000"/>
          <w:sz w:val="20"/>
          <w:szCs w:val="20"/>
          <w:lang w:eastAsia="tr-TR"/>
        </w:rPr>
        <w:fldChar w:fldCharType="end"/>
      </w:r>
      <w:bookmarkEnd w:id="11"/>
      <w:r w:rsidRPr="00E522C1">
        <w:rPr>
          <w:rFonts w:ascii="Arial Narrow" w:eastAsia="Times New Roman" w:hAnsi="Arial Narrow" w:cs="Times New Roman"/>
          <w:color w:val="000000"/>
          <w:sz w:val="18"/>
          <w:szCs w:val="18"/>
          <w:lang w:eastAsia="tr-TR"/>
        </w:rPr>
        <w:t>          </w:t>
      </w:r>
      <w:r w:rsidRPr="00E522C1">
        <w:rPr>
          <w:rFonts w:ascii="Arial Narrow" w:eastAsia="Times New Roman" w:hAnsi="Arial Narrow" w:cs="Times New Roman"/>
          <w:b/>
          <w:bCs/>
          <w:color w:val="000000"/>
          <w:sz w:val="18"/>
          <w:szCs w:val="18"/>
          <w:lang w:eastAsia="tr-TR"/>
        </w:rPr>
        <w:t>(İkinci paragrafın değişmeden önceki şekli)</w:t>
      </w:r>
      <w:r w:rsidRPr="00E522C1">
        <w:rPr>
          <w:rFonts w:ascii="Arial Narrow" w:eastAsia="Times New Roman" w:hAnsi="Arial Narrow" w:cs="Times New Roman"/>
          <w:color w:val="000000"/>
          <w:sz w:val="18"/>
          <w:szCs w:val="18"/>
          <w:lang w:eastAsia="tr-TR"/>
        </w:rPr>
        <w:t> İşverenlerce kapsama giren sigortalılara ilişkin e-Bildirge kanalıyla yapılacak başvurular, </w:t>
      </w:r>
      <w:r w:rsidRPr="00E522C1">
        <w:rPr>
          <w:rFonts w:ascii="Arial Narrow" w:eastAsia="Times New Roman" w:hAnsi="Arial Narrow" w:cs="Times New Roman"/>
          <w:color w:val="000000"/>
          <w:sz w:val="18"/>
          <w:szCs w:val="18"/>
          <w:u w:val="single"/>
          <w:lang w:eastAsia="tr-TR"/>
        </w:rPr>
        <w:t>www.sgk.gov.tr</w:t>
      </w:r>
      <w:r w:rsidRPr="00E522C1">
        <w:rPr>
          <w:rFonts w:ascii="Arial Narrow" w:eastAsia="Times New Roman" w:hAnsi="Arial Narrow" w:cs="Times New Roman"/>
          <w:color w:val="000000"/>
          <w:sz w:val="18"/>
          <w:szCs w:val="18"/>
          <w:lang w:eastAsia="tr-TR"/>
        </w:rPr>
        <w:t> adresinden e-Bildirge sistemi üzerinde “4447/ Geçici 17. Madde İşveren Desteği” menüsü işaretlenmek suretiyle erişilen ekran vasıtasıyla yapılacaktır. Söz konusu ekran vasıtasıyla yapılacak olan tanımlama işlemleri sırasında,</w:t>
      </w:r>
    </w:p>
    <w:p w:rsidR="00E522C1" w:rsidRPr="00E522C1" w:rsidRDefault="00E522C1" w:rsidP="001633A4">
      <w:pPr>
        <w:shd w:val="clear" w:color="auto" w:fill="FFFFFF"/>
        <w:spacing w:before="120" w:after="0" w:line="240" w:lineRule="auto"/>
        <w:ind w:left="567" w:hanging="567"/>
        <w:jc w:val="both"/>
        <w:rPr>
          <w:rFonts w:ascii="Times New Roman" w:eastAsia="Times New Roman" w:hAnsi="Times New Roman" w:cs="Times New Roman"/>
          <w:color w:val="000000"/>
          <w:sz w:val="20"/>
          <w:szCs w:val="20"/>
          <w:lang w:eastAsia="tr-TR"/>
        </w:rPr>
      </w:pPr>
      <w:r w:rsidRPr="00E522C1">
        <w:rPr>
          <w:rFonts w:ascii="Arial Narrow" w:eastAsia="Times New Roman" w:hAnsi="Arial Narrow" w:cs="Times New Roman"/>
          <w:color w:val="000000"/>
          <w:sz w:val="18"/>
          <w:szCs w:val="18"/>
          <w:lang w:eastAsia="tr-TR"/>
        </w:rPr>
        <w:t>             Sigortalının;</w:t>
      </w:r>
    </w:p>
    <w:p w:rsidR="00E522C1" w:rsidRPr="00E522C1" w:rsidRDefault="00E522C1" w:rsidP="001633A4">
      <w:pPr>
        <w:shd w:val="clear" w:color="auto" w:fill="FFFFFF"/>
        <w:spacing w:before="120" w:after="0" w:line="240" w:lineRule="auto"/>
        <w:ind w:left="567" w:hanging="567"/>
        <w:jc w:val="both"/>
        <w:rPr>
          <w:rFonts w:ascii="Times New Roman" w:eastAsia="Times New Roman" w:hAnsi="Times New Roman" w:cs="Times New Roman"/>
          <w:color w:val="000000"/>
          <w:sz w:val="20"/>
          <w:szCs w:val="20"/>
          <w:lang w:eastAsia="tr-TR"/>
        </w:rPr>
      </w:pPr>
      <w:r w:rsidRPr="00E522C1">
        <w:rPr>
          <w:rFonts w:ascii="Arial Narrow" w:eastAsia="Times New Roman" w:hAnsi="Arial Narrow" w:cs="Times New Roman"/>
          <w:color w:val="000000"/>
          <w:sz w:val="18"/>
          <w:szCs w:val="18"/>
          <w:lang w:eastAsia="tr-TR"/>
        </w:rPr>
        <w:t>             - 1.2.2017 ila 31.12.2017 tarihleri arasında işe alınmış olup olmadığı,</w:t>
      </w:r>
    </w:p>
    <w:p w:rsidR="00E522C1" w:rsidRPr="00E522C1" w:rsidRDefault="00E522C1" w:rsidP="001633A4">
      <w:pPr>
        <w:shd w:val="clear" w:color="auto" w:fill="FFFFFF"/>
        <w:spacing w:before="120" w:after="0" w:line="240" w:lineRule="auto"/>
        <w:ind w:left="567" w:hanging="567"/>
        <w:jc w:val="both"/>
        <w:rPr>
          <w:rFonts w:ascii="Times New Roman" w:eastAsia="Times New Roman" w:hAnsi="Times New Roman" w:cs="Times New Roman"/>
          <w:color w:val="000000"/>
          <w:sz w:val="20"/>
          <w:szCs w:val="20"/>
          <w:lang w:eastAsia="tr-TR"/>
        </w:rPr>
      </w:pPr>
      <w:r w:rsidRPr="00E522C1">
        <w:rPr>
          <w:rFonts w:ascii="Arial Narrow" w:eastAsia="Times New Roman" w:hAnsi="Arial Narrow" w:cs="Times New Roman"/>
          <w:color w:val="000000"/>
          <w:sz w:val="18"/>
          <w:szCs w:val="18"/>
          <w:lang w:eastAsia="tr-TR"/>
        </w:rPr>
        <w:t>             - İşe giriş tarihi itibariyle Türkiye İş Kurumu’na kayıtlı işsiz olup olmadığı,</w:t>
      </w:r>
    </w:p>
    <w:p w:rsidR="00E522C1" w:rsidRPr="00E522C1" w:rsidRDefault="00E522C1" w:rsidP="001633A4">
      <w:pPr>
        <w:shd w:val="clear" w:color="auto" w:fill="FFFFFF"/>
        <w:spacing w:before="120" w:after="0" w:line="240" w:lineRule="auto"/>
        <w:ind w:left="567" w:hanging="567"/>
        <w:jc w:val="both"/>
        <w:rPr>
          <w:rFonts w:ascii="Times New Roman" w:eastAsia="Times New Roman" w:hAnsi="Times New Roman" w:cs="Times New Roman"/>
          <w:color w:val="000000"/>
          <w:sz w:val="20"/>
          <w:szCs w:val="20"/>
          <w:lang w:eastAsia="tr-TR"/>
        </w:rPr>
      </w:pPr>
      <w:r w:rsidRPr="00E522C1">
        <w:rPr>
          <w:rFonts w:ascii="Arial Narrow" w:eastAsia="Times New Roman" w:hAnsi="Arial Narrow" w:cs="Times New Roman"/>
          <w:color w:val="000000"/>
          <w:sz w:val="18"/>
          <w:szCs w:val="18"/>
          <w:lang w:eastAsia="tr-TR"/>
        </w:rPr>
        <w:t>             </w:t>
      </w:r>
      <w:proofErr w:type="gramStart"/>
      <w:r w:rsidRPr="00E522C1">
        <w:rPr>
          <w:rFonts w:ascii="Arial Narrow" w:eastAsia="Times New Roman" w:hAnsi="Arial Narrow" w:cs="Times New Roman"/>
          <w:color w:val="000000"/>
          <w:sz w:val="18"/>
          <w:szCs w:val="18"/>
          <w:lang w:eastAsia="tr-TR"/>
        </w:rPr>
        <w:t xml:space="preserve">- İşe giriş tarihi itibariyle, işe alındıkları tarihten önceki üç aya ilişkin Kurumumuza verilen aylık prim ve hizmet belgelerinde veya muhtasar ve prim hizmet beyannamelerinde kayıtlı olup olmadığı, 5510 sayılı Kanunun 4. maddesinin birinci fıkrasının (b) ve (c) </w:t>
      </w:r>
      <w:bookmarkStart w:id="12" w:name="_GoBack"/>
      <w:r w:rsidRPr="00E522C1">
        <w:rPr>
          <w:rFonts w:ascii="Arial Narrow" w:eastAsia="Times New Roman" w:hAnsi="Arial Narrow" w:cs="Times New Roman"/>
          <w:color w:val="000000"/>
          <w:sz w:val="18"/>
          <w:szCs w:val="18"/>
          <w:lang w:eastAsia="tr-TR"/>
        </w:rPr>
        <w:t>bentleri, Ek 6. maddesi ve Ek 9. maddesinin birinci fıkrası kapsamında bildirilip bildirilmediği,</w:t>
      </w:r>
      <w:proofErr w:type="gramEnd"/>
    </w:p>
    <w:bookmarkEnd w:id="12"/>
    <w:p w:rsidR="00E522C1" w:rsidRPr="00E522C1" w:rsidRDefault="00E522C1" w:rsidP="001633A4">
      <w:pPr>
        <w:shd w:val="clear" w:color="auto" w:fill="FFFFFF"/>
        <w:spacing w:before="120" w:after="0" w:line="240" w:lineRule="auto"/>
        <w:ind w:left="567" w:hanging="567"/>
        <w:jc w:val="both"/>
        <w:rPr>
          <w:rFonts w:ascii="Times New Roman" w:eastAsia="Times New Roman" w:hAnsi="Times New Roman" w:cs="Times New Roman"/>
          <w:color w:val="000000"/>
          <w:sz w:val="20"/>
          <w:szCs w:val="20"/>
          <w:lang w:eastAsia="tr-TR"/>
        </w:rPr>
      </w:pPr>
      <w:r w:rsidRPr="00E522C1">
        <w:rPr>
          <w:rFonts w:ascii="Arial Narrow" w:eastAsia="Times New Roman" w:hAnsi="Arial Narrow" w:cs="Times New Roman"/>
          <w:color w:val="000000"/>
          <w:sz w:val="18"/>
          <w:szCs w:val="18"/>
          <w:lang w:eastAsia="tr-TR"/>
        </w:rPr>
        <w:t>             - İşe giriş tarihi itibariyle işe alındıkları tarihten önceki altı aya ilişkin en son (19), (20) ve (30) işten ayrılış kodu ile bildirilip bildirilmediği,</w:t>
      </w:r>
    </w:p>
    <w:p w:rsidR="00E522C1" w:rsidRPr="00E522C1" w:rsidRDefault="00E522C1" w:rsidP="001633A4">
      <w:pPr>
        <w:spacing w:before="120" w:after="0" w:line="240" w:lineRule="auto"/>
        <w:jc w:val="both"/>
        <w:rPr>
          <w:rFonts w:ascii="Times New Roman" w:eastAsia="Times New Roman" w:hAnsi="Times New Roman" w:cs="Times New Roman"/>
          <w:color w:val="000000"/>
          <w:sz w:val="20"/>
          <w:szCs w:val="20"/>
          <w:lang w:eastAsia="tr-TR"/>
        </w:rPr>
      </w:pPr>
      <w:r w:rsidRPr="00E522C1">
        <w:rPr>
          <w:rFonts w:ascii="Arial Narrow" w:eastAsia="Times New Roman" w:hAnsi="Arial Narrow" w:cs="Times New Roman"/>
          <w:color w:val="000000"/>
          <w:sz w:val="18"/>
          <w:szCs w:val="18"/>
          <w:lang w:eastAsia="tr-TR"/>
        </w:rPr>
        <w:t>                </w:t>
      </w:r>
      <w:proofErr w:type="gramStart"/>
      <w:r w:rsidRPr="00E522C1">
        <w:rPr>
          <w:rFonts w:ascii="Arial Narrow" w:eastAsia="Times New Roman" w:hAnsi="Arial Narrow" w:cs="Times New Roman"/>
          <w:color w:val="000000"/>
          <w:sz w:val="18"/>
          <w:szCs w:val="18"/>
          <w:lang w:eastAsia="tr-TR"/>
        </w:rPr>
        <w:t>e</w:t>
      </w:r>
      <w:proofErr w:type="gramEnd"/>
      <w:r w:rsidRPr="00E522C1">
        <w:rPr>
          <w:rFonts w:ascii="Arial Narrow" w:eastAsia="Times New Roman" w:hAnsi="Arial Narrow" w:cs="Times New Roman"/>
          <w:color w:val="000000"/>
          <w:sz w:val="18"/>
          <w:szCs w:val="18"/>
          <w:lang w:eastAsia="tr-TR"/>
        </w:rPr>
        <w:t>-Bildirge sistemince kontrol edilmek suretiyle kapsama giren sigortalıların sisteme tanımlanması sağlanacaktır</w:t>
      </w:r>
    </w:p>
    <w:p w:rsidR="00F1043F" w:rsidRDefault="00F1043F" w:rsidP="001633A4">
      <w:pPr>
        <w:jc w:val="both"/>
      </w:pPr>
    </w:p>
    <w:sectPr w:rsidR="00F10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C1"/>
    <w:rsid w:val="001633A4"/>
    <w:rsid w:val="00E522C1"/>
    <w:rsid w:val="00F104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138AEF0-F9E9-4DA2-A48F-EC96AFF2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522C1"/>
  </w:style>
  <w:style w:type="character" w:customStyle="1" w:styleId="grame">
    <w:name w:val="grame"/>
    <w:basedOn w:val="VarsaylanParagrafYazTipi"/>
    <w:rsid w:val="00E522C1"/>
  </w:style>
  <w:style w:type="character" w:styleId="DipnotBavurusu">
    <w:name w:val="footnote reference"/>
    <w:basedOn w:val="VarsaylanParagrafYazTipi"/>
    <w:uiPriority w:val="99"/>
    <w:semiHidden/>
    <w:unhideWhenUsed/>
    <w:rsid w:val="00E522C1"/>
  </w:style>
  <w:style w:type="paragraph" w:styleId="DipnotMetni">
    <w:name w:val="footnote text"/>
    <w:basedOn w:val="Normal"/>
    <w:link w:val="DipnotMetniChar"/>
    <w:uiPriority w:val="99"/>
    <w:semiHidden/>
    <w:unhideWhenUsed/>
    <w:rsid w:val="00E522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E522C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82019">
      <w:bodyDiv w:val="1"/>
      <w:marLeft w:val="0"/>
      <w:marRight w:val="0"/>
      <w:marTop w:val="0"/>
      <w:marBottom w:val="0"/>
      <w:divBdr>
        <w:top w:val="none" w:sz="0" w:space="0" w:color="auto"/>
        <w:left w:val="none" w:sz="0" w:space="0" w:color="auto"/>
        <w:bottom w:val="none" w:sz="0" w:space="0" w:color="auto"/>
        <w:right w:val="none" w:sz="0" w:space="0" w:color="auto"/>
      </w:divBdr>
      <w:divsChild>
        <w:div w:id="1860123394">
          <w:marLeft w:val="0"/>
          <w:marRight w:val="0"/>
          <w:marTop w:val="0"/>
          <w:marBottom w:val="0"/>
          <w:divBdr>
            <w:top w:val="none" w:sz="0" w:space="0" w:color="auto"/>
            <w:left w:val="none" w:sz="0" w:space="0" w:color="auto"/>
            <w:bottom w:val="none" w:sz="0" w:space="0" w:color="auto"/>
            <w:right w:val="none" w:sz="0" w:space="0" w:color="auto"/>
          </w:divBdr>
          <w:divsChild>
            <w:div w:id="760955242">
              <w:marLeft w:val="0"/>
              <w:marRight w:val="0"/>
              <w:marTop w:val="0"/>
              <w:marBottom w:val="0"/>
              <w:divBdr>
                <w:top w:val="none" w:sz="0" w:space="0" w:color="auto"/>
                <w:left w:val="none" w:sz="0" w:space="0" w:color="auto"/>
                <w:bottom w:val="none" w:sz="0" w:space="0" w:color="auto"/>
                <w:right w:val="none" w:sz="0" w:space="0" w:color="auto"/>
              </w:divBdr>
            </w:div>
            <w:div w:id="338510744">
              <w:marLeft w:val="0"/>
              <w:marRight w:val="0"/>
              <w:marTop w:val="0"/>
              <w:marBottom w:val="0"/>
              <w:divBdr>
                <w:top w:val="none" w:sz="0" w:space="0" w:color="auto"/>
                <w:left w:val="none" w:sz="0" w:space="0" w:color="auto"/>
                <w:bottom w:val="none" w:sz="0" w:space="0" w:color="auto"/>
                <w:right w:val="none" w:sz="0" w:space="0" w:color="auto"/>
              </w:divBdr>
            </w:div>
            <w:div w:id="909778335">
              <w:marLeft w:val="0"/>
              <w:marRight w:val="0"/>
              <w:marTop w:val="0"/>
              <w:marBottom w:val="0"/>
              <w:divBdr>
                <w:top w:val="none" w:sz="0" w:space="0" w:color="auto"/>
                <w:left w:val="none" w:sz="0" w:space="0" w:color="auto"/>
                <w:bottom w:val="none" w:sz="0" w:space="0" w:color="auto"/>
                <w:right w:val="none" w:sz="0" w:space="0" w:color="auto"/>
              </w:divBdr>
            </w:div>
            <w:div w:id="1589344906">
              <w:marLeft w:val="0"/>
              <w:marRight w:val="0"/>
              <w:marTop w:val="0"/>
              <w:marBottom w:val="0"/>
              <w:divBdr>
                <w:top w:val="none" w:sz="0" w:space="0" w:color="auto"/>
                <w:left w:val="none" w:sz="0" w:space="0" w:color="auto"/>
                <w:bottom w:val="none" w:sz="0" w:space="0" w:color="auto"/>
                <w:right w:val="none" w:sz="0" w:space="0" w:color="auto"/>
              </w:divBdr>
            </w:div>
            <w:div w:id="558590337">
              <w:marLeft w:val="0"/>
              <w:marRight w:val="0"/>
              <w:marTop w:val="0"/>
              <w:marBottom w:val="0"/>
              <w:divBdr>
                <w:top w:val="none" w:sz="0" w:space="0" w:color="auto"/>
                <w:left w:val="none" w:sz="0" w:space="0" w:color="auto"/>
                <w:bottom w:val="none" w:sz="0" w:space="0" w:color="auto"/>
                <w:right w:val="none" w:sz="0" w:space="0" w:color="auto"/>
              </w:divBdr>
            </w:div>
            <w:div w:id="5100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7654</Words>
  <Characters>43628</Characters>
  <Application>Microsoft Office Word</Application>
  <DocSecurity>0</DocSecurity>
  <Lines>363</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c:creator>
  <cp:keywords/>
  <dc:description/>
  <cp:lastModifiedBy>Microsoft hesabı</cp:lastModifiedBy>
  <cp:revision>2</cp:revision>
  <dcterms:created xsi:type="dcterms:W3CDTF">2021-01-04T09:21:00Z</dcterms:created>
  <dcterms:modified xsi:type="dcterms:W3CDTF">2022-06-23T14:49:00Z</dcterms:modified>
</cp:coreProperties>
</file>