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2B" w:rsidRPr="00F4222B" w:rsidRDefault="00F4222B" w:rsidP="00F4222B">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4222B">
        <w:rPr>
          <w:rFonts w:ascii="Times New Roman" w:eastAsia="Times New Roman" w:hAnsi="Times New Roman" w:cs="Times New Roman"/>
          <w:b/>
          <w:bCs/>
          <w:color w:val="000000"/>
          <w:lang w:eastAsia="tr-TR"/>
        </w:rPr>
        <w:t>T.C.</w:t>
      </w:r>
    </w:p>
    <w:p w:rsidR="00F4222B" w:rsidRPr="00F4222B" w:rsidRDefault="00F4222B" w:rsidP="00F4222B">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4222B">
        <w:rPr>
          <w:rFonts w:ascii="Times New Roman" w:eastAsia="Times New Roman" w:hAnsi="Times New Roman" w:cs="Times New Roman"/>
          <w:b/>
          <w:bCs/>
          <w:color w:val="000000"/>
          <w:lang w:eastAsia="tr-TR"/>
        </w:rPr>
        <w:t>SOSYAL GÜVENLİK KURUMU BAŞKANLIĞI</w:t>
      </w:r>
    </w:p>
    <w:p w:rsidR="00F4222B" w:rsidRPr="00F4222B" w:rsidRDefault="00F4222B" w:rsidP="00F4222B">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4222B">
        <w:rPr>
          <w:rFonts w:ascii="Times New Roman" w:eastAsia="Times New Roman" w:hAnsi="Times New Roman" w:cs="Times New Roman"/>
          <w:b/>
          <w:bCs/>
          <w:color w:val="000000"/>
          <w:lang w:eastAsia="tr-TR"/>
        </w:rPr>
        <w:t>Strateji Geliştirme Başkanlığı</w:t>
      </w:r>
    </w:p>
    <w:p w:rsidR="00F4222B" w:rsidRPr="00F4222B" w:rsidRDefault="00F4222B" w:rsidP="00F4222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b/>
          <w:bCs/>
          <w:color w:val="000000"/>
          <w:lang w:eastAsia="tr-TR"/>
        </w:rPr>
        <w:t> </w:t>
      </w:r>
    </w:p>
    <w:p w:rsidR="00F4222B" w:rsidRPr="00F4222B" w:rsidRDefault="00F4222B" w:rsidP="00F4222B">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4222B">
        <w:rPr>
          <w:rFonts w:ascii="Times New Roman" w:eastAsia="Times New Roman" w:hAnsi="Times New Roman" w:cs="Times New Roman"/>
          <w:b/>
          <w:bCs/>
          <w:color w:val="000000"/>
          <w:lang w:eastAsia="tr-TR"/>
        </w:rPr>
        <w:t>GENELGE</w:t>
      </w:r>
    </w:p>
    <w:p w:rsidR="00F4222B" w:rsidRPr="00F4222B" w:rsidRDefault="00F4222B" w:rsidP="00F4222B">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4222B">
        <w:rPr>
          <w:rFonts w:ascii="Times New Roman" w:eastAsia="Times New Roman" w:hAnsi="Times New Roman" w:cs="Times New Roman"/>
          <w:b/>
          <w:bCs/>
          <w:color w:val="000000"/>
          <w:lang w:eastAsia="tr-TR"/>
        </w:rPr>
        <w:t>2011/14</w:t>
      </w:r>
    </w:p>
    <w:p w:rsidR="00F4222B" w:rsidRPr="00F4222B" w:rsidRDefault="00F4222B" w:rsidP="00F4222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b/>
          <w:bCs/>
          <w:color w:val="000000"/>
          <w:lang w:eastAsia="tr-TR"/>
        </w:rPr>
        <w:t> </w:t>
      </w:r>
    </w:p>
    <w:p w:rsidR="00F4222B" w:rsidRPr="00F4222B" w:rsidRDefault="00F4222B" w:rsidP="00F4222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b/>
          <w:bCs/>
          <w:color w:val="000000"/>
          <w:lang w:eastAsia="tr-TR"/>
        </w:rPr>
        <w:t>Tarih: 08.02.2011</w:t>
      </w:r>
    </w:p>
    <w:p w:rsidR="00F4222B" w:rsidRPr="00F4222B" w:rsidRDefault="00F4222B" w:rsidP="00F4222B">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b/>
          <w:bCs/>
          <w:color w:val="000000"/>
          <w:lang w:eastAsia="tr-TR"/>
        </w:rPr>
        <w:t>Konu: Veri paylaşımı</w:t>
      </w:r>
    </w:p>
    <w:p w:rsidR="00F4222B" w:rsidRPr="00F4222B" w:rsidRDefault="00F4222B" w:rsidP="00F4222B">
      <w:pPr>
        <w:spacing w:before="90" w:after="90" w:line="240" w:lineRule="auto"/>
        <w:rPr>
          <w:rFonts w:ascii="Times New Roman" w:eastAsia="Times New Roman" w:hAnsi="Times New Roman" w:cs="Times New Roman"/>
          <w:color w:val="000000"/>
          <w:sz w:val="27"/>
          <w:szCs w:val="27"/>
          <w:lang w:eastAsia="tr-TR"/>
        </w:rPr>
      </w:pPr>
      <w:r w:rsidRPr="00F4222B">
        <w:rPr>
          <w:rFonts w:ascii="Times New Roman" w:eastAsia="Times New Roman" w:hAnsi="Times New Roman" w:cs="Times New Roman"/>
          <w:color w:val="000000"/>
          <w:lang w:eastAsia="tr-TR"/>
        </w:rPr>
        <w:t> </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07.05.2010 tarihli ve 5982 sayılı Kanunun 2. maddesiyle, T.C Anayasası’nın 20. maddesine eklenen üçüncü fıkrasıyla “…Herkes, kendisiyle ilgili kişisel verilerin korunmasını isteme hakkına sahiptir. Bu hak; kişinin kendisiyle ilgili kişisel veriler hakkında bilgilendirme,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hükmü getirilmiştir.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12.05.2010 tarihli ve 27579 sayılı Resmi Gazetede yayımlanan Sosyal Sigorta İşlemleri Yönetmeliği’nin 8. maddesi;</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“(1) Kurum, sosyal sigorta kayıtlarında tutulan bilgileri işveren, sigortalı, hak sahibi ve diğer ilgili kişi ve kuruluşların kullanımına açabilir.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(2) Kurum, internet ve her türlü elektronik ortam ile benzeri elektronik iletişim araçları üzerinden bilgi alışverişinin yapılmasına ilişkin koşulları belirlemek, Kurum ve işveren ile diğer ilgili kişi ve kuruluşlar arasındaki ilişkiler ile tarafların birbirlerine karşı olan hak ve yükümlülüklerini düzenlemek için protokol veya sözleşmeler yapabilir.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F4222B">
        <w:rPr>
          <w:rFonts w:ascii="Times New Roman" w:eastAsia="Times New Roman" w:hAnsi="Times New Roman" w:cs="Times New Roman"/>
          <w:color w:val="000000"/>
          <w:lang w:eastAsia="tr-TR"/>
        </w:rPr>
        <w:t xml:space="preserve">(3) Sosyal sigorta kayıtlarından alınan bilgilerin iş ve işlemlerde kullanılmasının hukuki sonuçları, bilgiyi alan işveren ve diğer ilgili kişi ve kuruluşların </w:t>
      </w:r>
      <w:proofErr w:type="spellStart"/>
      <w:r w:rsidRPr="00F4222B">
        <w:rPr>
          <w:rFonts w:ascii="Times New Roman" w:eastAsia="Times New Roman" w:hAnsi="Times New Roman" w:cs="Times New Roman"/>
          <w:color w:val="000000"/>
          <w:lang w:eastAsia="tr-TR"/>
        </w:rPr>
        <w:t>sorumluluğundadır.”Hükmünü</w:t>
      </w:r>
      <w:proofErr w:type="spellEnd"/>
      <w:r w:rsidRPr="00F4222B">
        <w:rPr>
          <w:rFonts w:ascii="Times New Roman" w:eastAsia="Times New Roman" w:hAnsi="Times New Roman" w:cs="Times New Roman"/>
          <w:color w:val="000000"/>
          <w:lang w:eastAsia="tr-TR"/>
        </w:rPr>
        <w:t xml:space="preserve"> amir olup, buna göre veri talebinde bulunacak kamu kurum ve kuruluşları ile özel sektör kuruluşlarıyla ekte yer alan örneklerine uygun olarak Kurumun ilgili birimlerince imzalanacak protokol/sözleşmelerle sosyal güvenlik verilerinin paylaşımı yapılabilecektir.</w:t>
      </w:r>
      <w:proofErr w:type="gramEnd"/>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F4222B">
        <w:rPr>
          <w:rFonts w:ascii="Times New Roman" w:eastAsia="Times New Roman" w:hAnsi="Times New Roman" w:cs="Times New Roman"/>
          <w:color w:val="000000"/>
          <w:lang w:eastAsia="tr-TR"/>
        </w:rPr>
        <w:t>Diğer yandan sağlık verileri ile ilgili olarak, Cumhuriyet Savcılıkları, T.C. Sayıştay Başkanlığı, Rehberlik ve Teftiş Başkanlığı ve İç Denetim Başkanlığı tarafından Genel Sağlık Sigortası uygulamaları ile yapacakları soruşturma, inceleme ve teftişlerle ilgili olarak talep edecekleri verilerin haricinde, 07.05.2010 tarihli ve 5982 sayılı Kanunun 2. maddesiyle, T.C. Anayasası’nın 20. maddesine eklenen üçüncü fıkrası dikkate alınmak suretiyle;</w:t>
      </w:r>
      <w:proofErr w:type="gramEnd"/>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1- Sağlık sigortalılarına ait veriler kendileri ve Kurum elemanlarının genel işlem yapması dışında hiçbir surette paylaşılmayacaktır.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 xml:space="preserve">2- İlaç </w:t>
      </w:r>
      <w:proofErr w:type="gramStart"/>
      <w:r w:rsidRPr="00F4222B">
        <w:rPr>
          <w:rFonts w:ascii="Times New Roman" w:eastAsia="Times New Roman" w:hAnsi="Times New Roman" w:cs="Times New Roman"/>
          <w:color w:val="000000"/>
          <w:lang w:eastAsia="tr-TR"/>
        </w:rPr>
        <w:t>bazlı</w:t>
      </w:r>
      <w:proofErr w:type="gramEnd"/>
      <w:r w:rsidRPr="00F4222B">
        <w:rPr>
          <w:rFonts w:ascii="Times New Roman" w:eastAsia="Times New Roman" w:hAnsi="Times New Roman" w:cs="Times New Roman"/>
          <w:color w:val="000000"/>
          <w:lang w:eastAsia="tr-TR"/>
        </w:rPr>
        <w:t xml:space="preserve"> veriler ile firma bazlı veriler hiç bir suretle paylaşılmayacaktır.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3- Sağlık hizmet sunucularının kendilerine ait herhangi bir veri paylaşımı söz konusu olmayacaktır.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4- Kurum dışı diğer gerçek veya tüzel kişiler tarafından talep edilen veriler ekte yer alan örneklerine uygun olarak Kurumun ilgili birimlerince imzalanacak protokol/sözleşmelerle Kurum Başkanlığı Olur'u ile uygun görülenlerin ilgili talep sahiplerine Genel Sağlık Sigortası Genel Müdürlüğü aracılığı ile gönderilecektir.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5- Kurum içi diğer ilgili birimler tarafından planlama ve politika geliştirme faaliyetleri kapsamında talep edilen verilerden analizi, değerlendirmesi ve raporlaması tamamlanmış olanlar Genel Sağlık Sigortası Genel Müdürünün onayı ile gönderilecektir.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lastRenderedPageBreak/>
        <w:t xml:space="preserve">Genel Sağlık Sigortası uygulamaları ile ilgili paylaşılan verilerin </w:t>
      </w:r>
      <w:proofErr w:type="gramStart"/>
      <w:r w:rsidRPr="00F4222B">
        <w:rPr>
          <w:rFonts w:ascii="Times New Roman" w:eastAsia="Times New Roman" w:hAnsi="Times New Roman" w:cs="Times New Roman"/>
          <w:color w:val="000000"/>
          <w:lang w:eastAsia="tr-TR"/>
        </w:rPr>
        <w:t>envanteri</w:t>
      </w:r>
      <w:proofErr w:type="gramEnd"/>
      <w:r w:rsidRPr="00F4222B">
        <w:rPr>
          <w:rFonts w:ascii="Times New Roman" w:eastAsia="Times New Roman" w:hAnsi="Times New Roman" w:cs="Times New Roman"/>
          <w:color w:val="000000"/>
          <w:lang w:eastAsia="tr-TR"/>
        </w:rPr>
        <w:t xml:space="preserve"> Genel Sağlık Sigortası Genel Müdürlüğü tarafından takip edilecek ve tutulacaktır.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Hazırlanan protokol/sözleşmelerden hiçbir madde çıkarılmayacak veya revize edilmeyecektir. İhtiyaç halinde Strateji Geliştirme Başkanlığının yazılı uygun görüşü alınarak yeni maddeler ilave edilecektir.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Protokol ve sözleşmeler Kurumumuz adına, içerik yönünden veri talep edilen alanla ilgili birimin Genel Müdürü tarafından, teknik yönden ise Hizmet Sunumu Genel Müdürü tarafından imzalanacaktır.</w:t>
      </w:r>
    </w:p>
    <w:p w:rsidR="00F4222B" w:rsidRPr="00F4222B" w:rsidRDefault="00F4222B" w:rsidP="00F4222B">
      <w:pPr>
        <w:spacing w:before="90" w:after="90" w:line="240" w:lineRule="auto"/>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lang w:eastAsia="tr-TR"/>
        </w:rPr>
        <w:t>İmzalanan protokol ve sözleşmelerin ıslak imzalı bir nüshası Strateji Geliştirme Başkanlığına gönderilecektir.</w:t>
      </w:r>
    </w:p>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sz w:val="20"/>
          <w:szCs w:val="20"/>
          <w:lang w:eastAsia="tr-TR"/>
        </w:rPr>
        <w:t>Bilgilerinizi ve gereğini rica ederim.</w:t>
      </w:r>
    </w:p>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sz w:val="20"/>
          <w:szCs w:val="20"/>
          <w:lang w:eastAsia="tr-TR"/>
        </w:rPr>
        <w:t> </w:t>
      </w:r>
    </w:p>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sz w:val="20"/>
          <w:szCs w:val="20"/>
          <w:lang w:eastAsia="tr-TR"/>
        </w:rPr>
        <w:t>EKLER:</w:t>
      </w:r>
    </w:p>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sz w:val="20"/>
          <w:szCs w:val="20"/>
          <w:lang w:eastAsia="tr-TR"/>
        </w:rPr>
        <w:t>1-Kamu kurum ve kuruluşlarıyla yapılacak protokol</w:t>
      </w:r>
    </w:p>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sz w:val="20"/>
          <w:szCs w:val="20"/>
          <w:lang w:eastAsia="tr-TR"/>
        </w:rPr>
        <w:t>2-Özel sektör kuruluşlarıyla yapılacak sözleşme</w:t>
      </w:r>
    </w:p>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b/>
          <w:bCs/>
          <w:color w:val="000000"/>
          <w:sz w:val="20"/>
          <w:szCs w:val="20"/>
          <w:lang w:eastAsia="tr-TR"/>
        </w:rPr>
        <w:t> </w:t>
      </w:r>
    </w:p>
    <w:tbl>
      <w:tblPr>
        <w:tblW w:w="0" w:type="auto"/>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944"/>
      </w:tblGrid>
      <w:tr w:rsidR="00F4222B" w:rsidRPr="00F4222B" w:rsidTr="00F4222B">
        <w:tc>
          <w:tcPr>
            <w:tcW w:w="9104" w:type="dxa"/>
            <w:tcMar>
              <w:top w:w="0" w:type="dxa"/>
              <w:left w:w="108" w:type="dxa"/>
              <w:bottom w:w="0" w:type="dxa"/>
              <w:right w:w="108" w:type="dxa"/>
            </w:tcMar>
            <w:hideMark/>
          </w:tcPr>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T.C. SOSYAL GÜVENLİK KURUMU BAŞKANLIĞI İLE</w:t>
            </w:r>
          </w:p>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proofErr w:type="gramStart"/>
            <w:r w:rsidRPr="00F4222B">
              <w:rPr>
                <w:rFonts w:ascii="Times New Roman" w:eastAsia="Times New Roman" w:hAnsi="Times New Roman" w:cs="Times New Roman"/>
                <w:b/>
                <w:bCs/>
                <w:color w:val="000000"/>
                <w:sz w:val="20"/>
                <w:szCs w:val="20"/>
                <w:lang w:eastAsia="tr-TR"/>
              </w:rPr>
              <w:t>………………………………………………………………………………</w:t>
            </w:r>
            <w:proofErr w:type="gramEnd"/>
          </w:p>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ARASINDA VERİ PAYLAŞIMINA İLİŞKİN PROTOKOL</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Taraflar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 </w:t>
            </w:r>
            <w:r w:rsidRPr="00F4222B">
              <w:rPr>
                <w:rFonts w:ascii="Times New Roman" w:eastAsia="Times New Roman" w:hAnsi="Times New Roman" w:cs="Times New Roman"/>
                <w:color w:val="000000"/>
                <w:sz w:val="20"/>
                <w:szCs w:val="20"/>
                <w:lang w:eastAsia="tr-TR"/>
              </w:rPr>
              <w:t xml:space="preserve">Sosyal Güvenlik Kurumu (SGK) Başkanlığı ile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aşağıda yazılı şartlar dahilinde bu Protokolü imzalama konusunda anlaşmaya varmışlardır.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Protokolün bundan sonraki maddelerinde Sosyal Güvenlik Kurumu “SGK” olarak anılacaktır.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Amaç ve kapsam</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2- </w:t>
            </w:r>
            <w:r w:rsidRPr="00F4222B">
              <w:rPr>
                <w:rFonts w:ascii="Times New Roman" w:eastAsia="Times New Roman" w:hAnsi="Times New Roman" w:cs="Times New Roman"/>
                <w:color w:val="000000"/>
                <w:sz w:val="20"/>
                <w:szCs w:val="20"/>
                <w:lang w:eastAsia="tr-TR"/>
              </w:rPr>
              <w:t>Bu Protokolün amacı, veri talebinde bulunan kamu kurum ve kuruluşlarının kanunun emredici hükmünden doğan bir görevi ifası için veriye ihtiyaç duyması halinde yine sadece bu görevin yerine getirilmesi için gerekli ve yeterli verinin kurulacak web servisi aracılığı ile karşılanmasını sağlamaktır.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Bu Protokol, SGK veri altyapısında bulunan sigortalı ve hak sahipleri ile işverenlere ait bazı verilerin talepte bulunan kamu kurum ve kuruluşlarınca görüntülenebilmesini içermektedir.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Dayanak</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3</w:t>
            </w:r>
            <w:r w:rsidRPr="00F4222B">
              <w:rPr>
                <w:rFonts w:ascii="Times New Roman" w:eastAsia="Times New Roman" w:hAnsi="Times New Roman" w:cs="Times New Roman"/>
                <w:color w:val="000000"/>
                <w:sz w:val="20"/>
                <w:szCs w:val="20"/>
                <w:lang w:eastAsia="tr-TR"/>
              </w:rPr>
              <w:t>- Bu protokol, 31.05.2006 tarihli ve 5510 sayılı Sosyal Sigortalar ve Genel Sağlık Sigortası Kanunun 100. maddesi ile 12.05.2010 tarihli ve 27579 sayılı Resmi Gazetede yayımlanan Sosyal Sigorta İşlemleri Yönetmeliğinin 8. maddesine dayanılarak düzenlenmiştir.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Genel hükümler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4- </w:t>
            </w:r>
            <w:r w:rsidRPr="00F4222B">
              <w:rPr>
                <w:rFonts w:ascii="Times New Roman" w:eastAsia="Times New Roman" w:hAnsi="Times New Roman" w:cs="Times New Roman"/>
                <w:color w:val="000000"/>
                <w:sz w:val="20"/>
                <w:szCs w:val="20"/>
                <w:lang w:eastAsia="tr-TR"/>
              </w:rPr>
              <w:t>Bu protokolde özel şartların yanında aşağıdaki genel şartlar geçerlidir.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a) SGK Protokol kapsamında belirlenen verileri zamanında ve eksiksiz olarak web servisi aracılığı veya elektronik olarak göndermekle yükümlüdür.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b) Taraflar, veri paylaşımı sisteminde kullanılacak olan yazılım ve donanım gereksinimlerini kendileri karşılayacaktır.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xml:space="preserve">c) SGK ve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kendi tarafındaki her türlü güvenlik sistemini kullanarak verinin üçüncü tarafların eline geçmemesi için gereken tedbirleri almakla yükümlüdür.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xml:space="preserve">d) Protokol maddelerinin uygulanmasında ve bu Protokolde hüküm bulunmayan konularda ortaya çıkabilecek uyuşmazlıkların, tarafların dava hakları baki kalmak üzere üst düzey yöneticiler arasında yapılacak görüşmeler ile çözülmesi esastır. Anlaşmazlıklar ve çözümler tutanakla </w:t>
            </w:r>
            <w:proofErr w:type="spellStart"/>
            <w:r w:rsidRPr="00F4222B">
              <w:rPr>
                <w:rFonts w:ascii="Times New Roman" w:eastAsia="Times New Roman" w:hAnsi="Times New Roman" w:cs="Times New Roman"/>
                <w:color w:val="000000"/>
                <w:sz w:val="20"/>
                <w:szCs w:val="20"/>
                <w:lang w:eastAsia="tr-TR"/>
              </w:rPr>
              <w:t>tesbit</w:t>
            </w:r>
            <w:proofErr w:type="spellEnd"/>
            <w:r w:rsidRPr="00F4222B">
              <w:rPr>
                <w:rFonts w:ascii="Times New Roman" w:eastAsia="Times New Roman" w:hAnsi="Times New Roman" w:cs="Times New Roman"/>
                <w:color w:val="000000"/>
                <w:sz w:val="20"/>
                <w:szCs w:val="20"/>
                <w:lang w:eastAsia="tr-TR"/>
              </w:rPr>
              <w:t xml:space="preserve"> edilecek olup, bu tutanaklar ile protokol tadil edilecektir.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SGK tarafından görüntülenecek veriler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lastRenderedPageBreak/>
              <w:t>MADDE 5- </w:t>
            </w:r>
            <w:r w:rsidRPr="00F4222B">
              <w:rPr>
                <w:rFonts w:ascii="Times New Roman" w:eastAsia="Times New Roman" w:hAnsi="Times New Roman" w:cs="Times New Roman"/>
                <w:color w:val="000000"/>
                <w:sz w:val="20"/>
                <w:szCs w:val="20"/>
                <w:lang w:eastAsia="tr-TR"/>
              </w:rPr>
              <w:t xml:space="preserve">SGK kendi </w:t>
            </w:r>
            <w:proofErr w:type="gramStart"/>
            <w:r w:rsidRPr="00F4222B">
              <w:rPr>
                <w:rFonts w:ascii="Times New Roman" w:eastAsia="Times New Roman" w:hAnsi="Times New Roman" w:cs="Times New Roman"/>
                <w:color w:val="000000"/>
                <w:sz w:val="20"/>
                <w:szCs w:val="20"/>
                <w:lang w:eastAsia="tr-TR"/>
              </w:rPr>
              <w:t>inisiyatifinde</w:t>
            </w:r>
            <w:proofErr w:type="gramEnd"/>
            <w:r w:rsidRPr="00F4222B">
              <w:rPr>
                <w:rFonts w:ascii="Times New Roman" w:eastAsia="Times New Roman" w:hAnsi="Times New Roman" w:cs="Times New Roman"/>
                <w:color w:val="000000"/>
                <w:sz w:val="20"/>
                <w:szCs w:val="20"/>
                <w:lang w:eastAsia="tr-TR"/>
              </w:rPr>
              <w:t xml:space="preserve"> ve kişisel verilerin güvenliğini de dikkate alarak Protokol ekinde yer alan listeye göre, talepte bulunan kamu kurum ve kuruluşları ile hangi verilerin paylaşılacağını belirler.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Verilerin Kullanılma Alanları</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6- </w:t>
            </w:r>
            <w:r w:rsidRPr="00F4222B">
              <w:rPr>
                <w:rFonts w:ascii="Times New Roman" w:eastAsia="Times New Roman" w:hAnsi="Times New Roman" w:cs="Times New Roman"/>
                <w:color w:val="000000"/>
                <w:sz w:val="20"/>
                <w:szCs w:val="20"/>
                <w:lang w:eastAsia="tr-TR"/>
              </w:rPr>
              <w:t>Veriler sadece Kanunun emredici hükmünden doğan bir görevin ifası için kullanılacaktır. Bu çerçevede sadece görevin ifası ile ilgili kişinin/kuruluşun verileri talep edilecektir.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Verilerin gizliliği ve güvenliğinin sağlanması</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7- </w:t>
            </w:r>
            <w:r w:rsidRPr="00F4222B">
              <w:rPr>
                <w:rFonts w:ascii="Times New Roman" w:eastAsia="Times New Roman" w:hAnsi="Times New Roman" w:cs="Times New Roman"/>
                <w:color w:val="000000"/>
                <w:sz w:val="20"/>
                <w:szCs w:val="20"/>
                <w:lang w:eastAsia="tr-TR"/>
              </w:rPr>
              <w:t>SGK tarafından görüntülenmesi sağlanan veriler, 5429 sayılı Türkiye İstatistik Kanunu hükümleri çerçevesinde, bireysel verilerin gizliliği ilkesine bağlı kalmak koşuluyla ilgili mevzuat, uluslararası anlaşmalar ve kamu hizmetinin gerektirdiği yükümlülüklere göre kullanılacak olup, paylaşılan verilerin yetkisi olmayan kişi, kurum ve kuruluşların eline geçmemesi için gerekli tüm tedbirler alınacaktır.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Veri güvenliğinin sağlanması konusunda, veri talebinde bulunan kamu kurum ve kuruluşları sorumlu olacaktır. Taraflar, paylaşılan verileri üçüncü şahısların kullanımına sunmayacak ve yayımlamayacaklardır.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Verilerin Depolanması</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8- </w:t>
            </w:r>
            <w:r w:rsidRPr="00F4222B">
              <w:rPr>
                <w:rFonts w:ascii="Times New Roman" w:eastAsia="Times New Roman" w:hAnsi="Times New Roman" w:cs="Times New Roman"/>
                <w:color w:val="000000"/>
                <w:sz w:val="20"/>
                <w:szCs w:val="20"/>
                <w:lang w:eastAsia="tr-TR"/>
              </w:rPr>
              <w:t>SGK tarafından sağlanan veriler sadece bir yıl süre ile kamu kurum ve kuruluşlarınca elektronik ortama kayıt edilecektir.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Tazminatlar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9- </w:t>
            </w:r>
            <w:r w:rsidRPr="00F4222B">
              <w:rPr>
                <w:rFonts w:ascii="Times New Roman" w:eastAsia="Times New Roman" w:hAnsi="Times New Roman" w:cs="Times New Roman"/>
                <w:color w:val="000000"/>
                <w:sz w:val="20"/>
                <w:szCs w:val="20"/>
                <w:lang w:eastAsia="tr-TR"/>
              </w:rPr>
              <w:t>SGK tarafından sağlanan verilerin güvenlik açıkları nedeniyle yetkisiz kişilerin eline geçmesi ve yetkisiz kullanımından doğacak her türlü hukuki, mali ve cezai zararın tazmini veri talep eden kamu kuruluşu tarafından yapılacaktır.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Protokolün feshi</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10- </w:t>
            </w:r>
            <w:r w:rsidRPr="00F4222B">
              <w:rPr>
                <w:rFonts w:ascii="Times New Roman" w:eastAsia="Times New Roman" w:hAnsi="Times New Roman" w:cs="Times New Roman"/>
                <w:color w:val="000000"/>
                <w:sz w:val="20"/>
                <w:szCs w:val="20"/>
                <w:lang w:eastAsia="tr-TR"/>
              </w:rPr>
              <w:t>İş bu Protokol, yasal ve idari işleri düzenleme gerekçesiyle yeni bir protokol yürürlüğe girdiğinde kendiliğinden feshedilmiş sayılacaktır.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xml:space="preserve">SGK, istediği zaman bu protokolü gerekçe göstermeksizin ve bildirimde bulunmaksızın feshedebilecektir. Protokol imza tarihinden itibaren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yıl süre ile </w:t>
            </w:r>
            <w:proofErr w:type="spellStart"/>
            <w:r w:rsidRPr="00F4222B">
              <w:rPr>
                <w:rFonts w:ascii="Times New Roman" w:eastAsia="Times New Roman" w:hAnsi="Times New Roman" w:cs="Times New Roman"/>
                <w:color w:val="000000"/>
                <w:sz w:val="20"/>
                <w:szCs w:val="20"/>
                <w:lang w:eastAsia="tr-TR"/>
              </w:rPr>
              <w:t>geçerlidir.Bu</w:t>
            </w:r>
            <w:proofErr w:type="spellEnd"/>
            <w:r w:rsidRPr="00F4222B">
              <w:rPr>
                <w:rFonts w:ascii="Times New Roman" w:eastAsia="Times New Roman" w:hAnsi="Times New Roman" w:cs="Times New Roman"/>
                <w:color w:val="000000"/>
                <w:sz w:val="20"/>
                <w:szCs w:val="20"/>
                <w:lang w:eastAsia="tr-TR"/>
              </w:rPr>
              <w:t xml:space="preserve"> süre veri talep eden kuruluşun yazılı başvurusu ve Kurum Başkanının onayı ile</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w:t>
            </w:r>
            <w:proofErr w:type="gramStart"/>
            <w:r w:rsidRPr="00F4222B">
              <w:rPr>
                <w:rFonts w:ascii="Times New Roman" w:eastAsia="Times New Roman" w:hAnsi="Times New Roman" w:cs="Times New Roman"/>
                <w:color w:val="000000"/>
                <w:sz w:val="20"/>
                <w:szCs w:val="20"/>
                <w:lang w:eastAsia="tr-TR"/>
              </w:rPr>
              <w:t>yıl</w:t>
            </w:r>
            <w:proofErr w:type="gramEnd"/>
            <w:r w:rsidRPr="00F4222B">
              <w:rPr>
                <w:rFonts w:ascii="Times New Roman" w:eastAsia="Times New Roman" w:hAnsi="Times New Roman" w:cs="Times New Roman"/>
                <w:color w:val="000000"/>
                <w:sz w:val="20"/>
                <w:szCs w:val="20"/>
                <w:lang w:eastAsia="tr-TR"/>
              </w:rPr>
              <w:t xml:space="preserve"> süreyle uzatılabilir.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Yürürlük</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11- </w:t>
            </w:r>
            <w:r w:rsidRPr="00F4222B">
              <w:rPr>
                <w:rFonts w:ascii="Times New Roman" w:eastAsia="Times New Roman" w:hAnsi="Times New Roman" w:cs="Times New Roman"/>
                <w:color w:val="000000"/>
                <w:sz w:val="20"/>
                <w:szCs w:val="20"/>
                <w:lang w:eastAsia="tr-TR"/>
              </w:rPr>
              <w:t>İş bu Protokol, tarafların imzaladığı tarihten itibaren yürürlüğe girer.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İmza</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12- </w:t>
            </w:r>
            <w:proofErr w:type="spellStart"/>
            <w:r w:rsidRPr="00F4222B">
              <w:rPr>
                <w:rFonts w:ascii="Times New Roman" w:eastAsia="Times New Roman" w:hAnsi="Times New Roman" w:cs="Times New Roman"/>
                <w:color w:val="000000"/>
                <w:sz w:val="20"/>
                <w:szCs w:val="20"/>
                <w:lang w:eastAsia="tr-TR"/>
              </w:rPr>
              <w:t>Oniki</w:t>
            </w:r>
            <w:proofErr w:type="spellEnd"/>
            <w:r w:rsidRPr="00F4222B">
              <w:rPr>
                <w:rFonts w:ascii="Times New Roman" w:eastAsia="Times New Roman" w:hAnsi="Times New Roman" w:cs="Times New Roman"/>
                <w:color w:val="000000"/>
                <w:sz w:val="20"/>
                <w:szCs w:val="20"/>
                <w:lang w:eastAsia="tr-TR"/>
              </w:rPr>
              <w:t xml:space="preserve"> (12) madde, iki (2) sayfa ve görüntülenecek verileri içeren bir (1) sayfa ekinden ibaret bu protokol, iki (2) nüsha olarak düzenlenmiş olup, bir nüshası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w:t>
            </w:r>
            <w:proofErr w:type="gramStart"/>
            <w:r w:rsidRPr="00F4222B">
              <w:rPr>
                <w:rFonts w:ascii="Times New Roman" w:eastAsia="Times New Roman" w:hAnsi="Times New Roman" w:cs="Times New Roman"/>
                <w:color w:val="000000"/>
                <w:sz w:val="20"/>
                <w:szCs w:val="20"/>
                <w:lang w:eastAsia="tr-TR"/>
              </w:rPr>
              <w:t>ye</w:t>
            </w:r>
            <w:proofErr w:type="gramEnd"/>
            <w:r w:rsidRPr="00F4222B">
              <w:rPr>
                <w:rFonts w:ascii="Times New Roman" w:eastAsia="Times New Roman" w:hAnsi="Times New Roman" w:cs="Times New Roman"/>
                <w:color w:val="000000"/>
                <w:sz w:val="20"/>
                <w:szCs w:val="20"/>
                <w:lang w:eastAsia="tr-TR"/>
              </w:rPr>
              <w:t xml:space="preserve"> bir nüshası da </w:t>
            </w:r>
            <w:proofErr w:type="spellStart"/>
            <w:r w:rsidRPr="00F4222B">
              <w:rPr>
                <w:rFonts w:ascii="Times New Roman" w:eastAsia="Times New Roman" w:hAnsi="Times New Roman" w:cs="Times New Roman"/>
                <w:color w:val="000000"/>
                <w:sz w:val="20"/>
                <w:szCs w:val="20"/>
                <w:lang w:eastAsia="tr-TR"/>
              </w:rPr>
              <w:t>SGK’ya</w:t>
            </w:r>
            <w:proofErr w:type="spellEnd"/>
            <w:r w:rsidRPr="00F4222B">
              <w:rPr>
                <w:rFonts w:ascii="Times New Roman" w:eastAsia="Times New Roman" w:hAnsi="Times New Roman" w:cs="Times New Roman"/>
                <w:color w:val="000000"/>
                <w:sz w:val="20"/>
                <w:szCs w:val="20"/>
                <w:lang w:eastAsia="tr-TR"/>
              </w:rPr>
              <w:t xml:space="preserve"> verilmiştir. İş bu Protokolün her iki nüshası da asıl niteliğinde olup, aşağıda adları yazılı bulunan taraflarca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w:t>
            </w:r>
            <w:proofErr w:type="gramStart"/>
            <w:r w:rsidRPr="00F4222B">
              <w:rPr>
                <w:rFonts w:ascii="Times New Roman" w:eastAsia="Times New Roman" w:hAnsi="Times New Roman" w:cs="Times New Roman"/>
                <w:color w:val="000000"/>
                <w:sz w:val="20"/>
                <w:szCs w:val="20"/>
                <w:lang w:eastAsia="tr-TR"/>
              </w:rPr>
              <w:t>tarihinde</w:t>
            </w:r>
            <w:proofErr w:type="gramEnd"/>
            <w:r w:rsidRPr="00F4222B">
              <w:rPr>
                <w:rFonts w:ascii="Times New Roman" w:eastAsia="Times New Roman" w:hAnsi="Times New Roman" w:cs="Times New Roman"/>
                <w:color w:val="000000"/>
                <w:sz w:val="20"/>
                <w:szCs w:val="20"/>
                <w:lang w:eastAsia="tr-TR"/>
              </w:rPr>
              <w:t xml:space="preserve"> imzalanmıştır.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EK:</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1) Kamu Kurumlarıyla Paylaşılacak Verilerin Listesi (1 Sayfa)</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 </w:t>
            </w:r>
          </w:p>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GENEL BÜTÇE KAPSAMINDAKİ KAMU İDARELERİNE GÖRÜNTÜLENECEK</w:t>
            </w:r>
          </w:p>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BİLGİLERE İLİŞKİN PROTOKOL EKİ</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1. </w:t>
            </w:r>
            <w:r w:rsidRPr="00F4222B">
              <w:rPr>
                <w:rFonts w:ascii="Times New Roman" w:eastAsia="Times New Roman" w:hAnsi="Times New Roman" w:cs="Times New Roman"/>
                <w:color w:val="000000"/>
                <w:sz w:val="20"/>
                <w:szCs w:val="20"/>
                <w:lang w:eastAsia="tr-TR"/>
              </w:rPr>
              <w:t>Sigortalı tescil kaydı tespiti (4/a, 4/b, 4/c)</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2. </w:t>
            </w:r>
            <w:r w:rsidRPr="00F4222B">
              <w:rPr>
                <w:rFonts w:ascii="Times New Roman" w:eastAsia="Times New Roman" w:hAnsi="Times New Roman" w:cs="Times New Roman"/>
                <w:color w:val="000000"/>
                <w:sz w:val="20"/>
                <w:szCs w:val="20"/>
                <w:lang w:eastAsia="tr-TR"/>
              </w:rPr>
              <w:t>Hizmet hesabı/hizmet dökümü (4/a)</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3. </w:t>
            </w:r>
            <w:r w:rsidRPr="00F4222B">
              <w:rPr>
                <w:rFonts w:ascii="Times New Roman" w:eastAsia="Times New Roman" w:hAnsi="Times New Roman" w:cs="Times New Roman"/>
                <w:color w:val="000000"/>
                <w:sz w:val="20"/>
                <w:szCs w:val="20"/>
                <w:lang w:eastAsia="tr-TR"/>
              </w:rPr>
              <w:t>Sigortalı hizmet listesi (4/b)</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4. </w:t>
            </w:r>
            <w:r w:rsidRPr="00F4222B">
              <w:rPr>
                <w:rFonts w:ascii="Times New Roman" w:eastAsia="Times New Roman" w:hAnsi="Times New Roman" w:cs="Times New Roman"/>
                <w:color w:val="000000"/>
                <w:sz w:val="20"/>
                <w:szCs w:val="20"/>
                <w:lang w:eastAsia="tr-TR"/>
              </w:rPr>
              <w:t>Emekli aylık bilgisi (4/a, 4/b, 4/c)</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5. </w:t>
            </w:r>
            <w:r w:rsidRPr="00F4222B">
              <w:rPr>
                <w:rFonts w:ascii="Times New Roman" w:eastAsia="Times New Roman" w:hAnsi="Times New Roman" w:cs="Times New Roman"/>
                <w:color w:val="000000"/>
                <w:sz w:val="20"/>
                <w:szCs w:val="20"/>
                <w:lang w:eastAsia="tr-TR"/>
              </w:rPr>
              <w:t>Rehberlik hizmetleri (ödenen aylık sorgulama)</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6. </w:t>
            </w:r>
            <w:r w:rsidRPr="00F4222B">
              <w:rPr>
                <w:rFonts w:ascii="Times New Roman" w:eastAsia="Times New Roman" w:hAnsi="Times New Roman" w:cs="Times New Roman"/>
                <w:color w:val="000000"/>
                <w:sz w:val="20"/>
                <w:szCs w:val="20"/>
                <w:lang w:eastAsia="tr-TR"/>
              </w:rPr>
              <w:t>Hak sahipliği sorgulama (4/b)</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7. </w:t>
            </w:r>
            <w:proofErr w:type="spellStart"/>
            <w:r w:rsidRPr="00F4222B">
              <w:rPr>
                <w:rFonts w:ascii="Times New Roman" w:eastAsia="Times New Roman" w:hAnsi="Times New Roman" w:cs="Times New Roman"/>
                <w:color w:val="000000"/>
                <w:sz w:val="20"/>
                <w:szCs w:val="20"/>
                <w:lang w:eastAsia="tr-TR"/>
              </w:rPr>
              <w:t>Müstahaklık</w:t>
            </w:r>
            <w:proofErr w:type="spellEnd"/>
            <w:r w:rsidRPr="00F4222B">
              <w:rPr>
                <w:rFonts w:ascii="Times New Roman" w:eastAsia="Times New Roman" w:hAnsi="Times New Roman" w:cs="Times New Roman"/>
                <w:color w:val="000000"/>
                <w:sz w:val="20"/>
                <w:szCs w:val="20"/>
                <w:lang w:eastAsia="tr-TR"/>
              </w:rPr>
              <w:t xml:space="preserve"> sorgulama (4/</w:t>
            </w:r>
            <w:proofErr w:type="gramStart"/>
            <w:r w:rsidRPr="00F4222B">
              <w:rPr>
                <w:rFonts w:ascii="Times New Roman" w:eastAsia="Times New Roman" w:hAnsi="Times New Roman" w:cs="Times New Roman"/>
                <w:color w:val="000000"/>
                <w:sz w:val="20"/>
                <w:szCs w:val="20"/>
                <w:lang w:eastAsia="tr-TR"/>
              </w:rPr>
              <w:t>a , 4</w:t>
            </w:r>
            <w:proofErr w:type="gramEnd"/>
            <w:r w:rsidRPr="00F4222B">
              <w:rPr>
                <w:rFonts w:ascii="Times New Roman" w:eastAsia="Times New Roman" w:hAnsi="Times New Roman" w:cs="Times New Roman"/>
                <w:color w:val="000000"/>
                <w:sz w:val="20"/>
                <w:szCs w:val="20"/>
                <w:lang w:eastAsia="tr-TR"/>
              </w:rPr>
              <w:t>/b)</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lastRenderedPageBreak/>
              <w:t>8. </w:t>
            </w:r>
            <w:r w:rsidRPr="00F4222B">
              <w:rPr>
                <w:rFonts w:ascii="Times New Roman" w:eastAsia="Times New Roman" w:hAnsi="Times New Roman" w:cs="Times New Roman"/>
                <w:color w:val="000000"/>
                <w:sz w:val="20"/>
                <w:szCs w:val="20"/>
                <w:lang w:eastAsia="tr-TR"/>
              </w:rPr>
              <w:t>Sağlık hak sahipliği sorgulama (4/c)</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9. </w:t>
            </w:r>
            <w:r w:rsidRPr="00F4222B">
              <w:rPr>
                <w:rFonts w:ascii="Times New Roman" w:eastAsia="Times New Roman" w:hAnsi="Times New Roman" w:cs="Times New Roman"/>
                <w:color w:val="000000"/>
                <w:sz w:val="20"/>
                <w:szCs w:val="20"/>
                <w:lang w:eastAsia="tr-TR"/>
              </w:rPr>
              <w:t>T.C. Kimlik No hak sahipliği kontrolü (4/c)</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10. </w:t>
            </w:r>
            <w:r w:rsidRPr="00F4222B">
              <w:rPr>
                <w:rFonts w:ascii="Times New Roman" w:eastAsia="Times New Roman" w:hAnsi="Times New Roman" w:cs="Times New Roman"/>
                <w:color w:val="000000"/>
                <w:sz w:val="20"/>
                <w:szCs w:val="20"/>
                <w:lang w:eastAsia="tr-TR"/>
              </w:rPr>
              <w:t>İsteğe bağlı iştirakçilik ve Geçici 192. madde (4/c)</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 </w:t>
            </w:r>
          </w:p>
        </w:tc>
      </w:tr>
    </w:tbl>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b/>
          <w:bCs/>
          <w:color w:val="000000"/>
          <w:sz w:val="20"/>
          <w:szCs w:val="20"/>
          <w:lang w:eastAsia="tr-TR"/>
        </w:rPr>
        <w:lastRenderedPageBreak/>
        <w:t> </w:t>
      </w:r>
    </w:p>
    <w:p w:rsidR="00F4222B" w:rsidRPr="00F4222B" w:rsidRDefault="00F4222B" w:rsidP="00F4222B">
      <w:pPr>
        <w:spacing w:before="120" w:after="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sz w:val="20"/>
          <w:szCs w:val="20"/>
          <w:lang w:eastAsia="tr-TR"/>
        </w:rPr>
        <w:t> </w:t>
      </w:r>
    </w:p>
    <w:tbl>
      <w:tblPr>
        <w:tblW w:w="0" w:type="auto"/>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944"/>
      </w:tblGrid>
      <w:tr w:rsidR="00F4222B" w:rsidRPr="00F4222B" w:rsidTr="00F4222B">
        <w:tc>
          <w:tcPr>
            <w:tcW w:w="9104" w:type="dxa"/>
            <w:tcMar>
              <w:top w:w="0" w:type="dxa"/>
              <w:left w:w="108" w:type="dxa"/>
              <w:bottom w:w="0" w:type="dxa"/>
              <w:right w:w="108" w:type="dxa"/>
            </w:tcMar>
            <w:hideMark/>
          </w:tcPr>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T.C. SOSYAL GÜVENLİK KURUMU BAŞKANLIĞI İLE</w:t>
            </w:r>
          </w:p>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proofErr w:type="gramStart"/>
            <w:r w:rsidRPr="00F4222B">
              <w:rPr>
                <w:rFonts w:ascii="Times New Roman" w:eastAsia="Times New Roman" w:hAnsi="Times New Roman" w:cs="Times New Roman"/>
                <w:b/>
                <w:bCs/>
                <w:color w:val="000000"/>
                <w:sz w:val="20"/>
                <w:szCs w:val="20"/>
                <w:lang w:eastAsia="tr-TR"/>
              </w:rPr>
              <w:t>………………………………………………………………………………</w:t>
            </w:r>
            <w:proofErr w:type="gramEnd"/>
          </w:p>
          <w:p w:rsidR="00F4222B" w:rsidRPr="00F4222B" w:rsidRDefault="00F4222B" w:rsidP="00F4222B">
            <w:pPr>
              <w:spacing w:before="120" w:after="0" w:line="240" w:lineRule="auto"/>
              <w:jc w:val="center"/>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ARASINDA VERİ PAYLAŞIMINA İLİŞKİN SÖZLEŞME</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Taraflar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 </w:t>
            </w:r>
            <w:r w:rsidRPr="00F4222B">
              <w:rPr>
                <w:rFonts w:ascii="Times New Roman" w:eastAsia="Times New Roman" w:hAnsi="Times New Roman" w:cs="Times New Roman"/>
                <w:color w:val="000000"/>
                <w:sz w:val="20"/>
                <w:szCs w:val="20"/>
                <w:lang w:eastAsia="tr-TR"/>
              </w:rPr>
              <w:t xml:space="preserve">Sosyal Güvenlik Kurumu (SGK) Başkanlığı ile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aşağıda yazılı şartlar dahilinde bu Sözleşmeyi imzalama konusunda anlaşmaya varmışlardır.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Sözleşmenin bundan sonraki maddelerinde Sosyal Güvenlik Kurumu </w:t>
            </w:r>
            <w:r w:rsidRPr="00F4222B">
              <w:rPr>
                <w:rFonts w:ascii="Times New Roman" w:eastAsia="Times New Roman" w:hAnsi="Times New Roman" w:cs="Times New Roman"/>
                <w:b/>
                <w:bCs/>
                <w:color w:val="000000"/>
                <w:sz w:val="20"/>
                <w:szCs w:val="20"/>
                <w:lang w:eastAsia="tr-TR"/>
              </w:rPr>
              <w:t>“</w:t>
            </w:r>
            <w:r w:rsidRPr="00F4222B">
              <w:rPr>
                <w:rFonts w:ascii="Times New Roman" w:eastAsia="Times New Roman" w:hAnsi="Times New Roman" w:cs="Times New Roman"/>
                <w:color w:val="000000"/>
                <w:sz w:val="20"/>
                <w:szCs w:val="20"/>
                <w:lang w:eastAsia="tr-TR"/>
              </w:rPr>
              <w:t>SGK” olarak anılacaktır.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Amaç ve kapsam</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2- </w:t>
            </w:r>
            <w:r w:rsidRPr="00F4222B">
              <w:rPr>
                <w:rFonts w:ascii="Times New Roman" w:eastAsia="Times New Roman" w:hAnsi="Times New Roman" w:cs="Times New Roman"/>
                <w:color w:val="000000"/>
                <w:sz w:val="20"/>
                <w:szCs w:val="20"/>
                <w:lang w:eastAsia="tr-TR"/>
              </w:rPr>
              <w:t>Bu Sözleşmenin amacı, veri talebinde bulunan özel sektör kuruluşlarının ihtiyaçlarının web servisi aracılığı veya elektronik ortamda karşılanmasını sağlamaktır.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Bu Sözleşme, SGK veri altyapısında bulunan sigortalı ve hak sahipleri ile işverenlere ait bazı veriler ile Genel Sağlık Sigortası uygulamalarına ait verilerin talepte bulunanlara görüntülenebilmesini veya gönderilmesini içermektedir.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Dayanak</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3</w:t>
            </w:r>
            <w:r w:rsidRPr="00F4222B">
              <w:rPr>
                <w:rFonts w:ascii="Times New Roman" w:eastAsia="Times New Roman" w:hAnsi="Times New Roman" w:cs="Times New Roman"/>
                <w:color w:val="000000"/>
                <w:sz w:val="20"/>
                <w:szCs w:val="20"/>
                <w:lang w:eastAsia="tr-TR"/>
              </w:rPr>
              <w:t>- Bu Sözleşme, 31.05.2006 tarihli ve 5510 sayılı Sosyal Sigortalar ve Genel Sağlık Sigortası Kanununun 100. maddesi ile 12.05.2010 tarihli ve 27579 sayılı Resmi Gazetede yayımlanan Sosyal Sigorta İşlemleri Yönetmeliğinin 8. maddesine dayanılarak düzenlenmiştir.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Genel hükümler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4- </w:t>
            </w:r>
            <w:r w:rsidRPr="00F4222B">
              <w:rPr>
                <w:rFonts w:ascii="Times New Roman" w:eastAsia="Times New Roman" w:hAnsi="Times New Roman" w:cs="Times New Roman"/>
                <w:color w:val="000000"/>
                <w:sz w:val="20"/>
                <w:szCs w:val="20"/>
                <w:lang w:eastAsia="tr-TR"/>
              </w:rPr>
              <w:t>Bu Sözleşmede özel şartların yanında, aşağıdaki genel şartlar geçerlidir.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a) SGK Protokol kapsamında belirlenen verileri zamanında ve eksiksiz olarak web servisi aracılığı veya elektronik olarak göndermekle yükümlüdür.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b) Taraflar, veri paylaşımı sisteminde kullanılacak olan kendilerine ait yazılım ve donanım gereksinimlerini kendileri karşılayacaktır.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xml:space="preserve">c) SGK ve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kendi tarafındaki her türlü güvenlik sistemini kullanarak verinin üçüncü tarafların eline geçmemesi için gereken tedbirleri almakla yükümlüdür.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xml:space="preserve">d) Sözleşme maddelerinin uygulanmasında ve bu Sözleşmede hüküm bulunmayan konularda ortaya çıkabilecek uyuşmazlıklar, tarafların dava hakları baki kalmak üzere üst düzey yöneticiler arasında yapılacak görüşmeler ile çözülmesi esastır. Anlaşmazlıklar ve çözümler tutanakla </w:t>
            </w:r>
            <w:proofErr w:type="spellStart"/>
            <w:r w:rsidRPr="00F4222B">
              <w:rPr>
                <w:rFonts w:ascii="Times New Roman" w:eastAsia="Times New Roman" w:hAnsi="Times New Roman" w:cs="Times New Roman"/>
                <w:color w:val="000000"/>
                <w:sz w:val="20"/>
                <w:szCs w:val="20"/>
                <w:lang w:eastAsia="tr-TR"/>
              </w:rPr>
              <w:t>tesbit</w:t>
            </w:r>
            <w:proofErr w:type="spellEnd"/>
            <w:r w:rsidRPr="00F4222B">
              <w:rPr>
                <w:rFonts w:ascii="Times New Roman" w:eastAsia="Times New Roman" w:hAnsi="Times New Roman" w:cs="Times New Roman"/>
                <w:color w:val="000000"/>
                <w:sz w:val="20"/>
                <w:szCs w:val="20"/>
                <w:lang w:eastAsia="tr-TR"/>
              </w:rPr>
              <w:t xml:space="preserve"> edilecek olup, bu tutanaklar ile sözleşme tadil edilecektir.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SGK tarafından görüntülenecek veriler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5- </w:t>
            </w:r>
            <w:r w:rsidRPr="00F4222B">
              <w:rPr>
                <w:rFonts w:ascii="Times New Roman" w:eastAsia="Times New Roman" w:hAnsi="Times New Roman" w:cs="Times New Roman"/>
                <w:color w:val="000000"/>
                <w:sz w:val="20"/>
                <w:szCs w:val="20"/>
                <w:lang w:eastAsia="tr-TR"/>
              </w:rPr>
              <w:t xml:space="preserve">SGK kendi </w:t>
            </w:r>
            <w:proofErr w:type="gramStart"/>
            <w:r w:rsidRPr="00F4222B">
              <w:rPr>
                <w:rFonts w:ascii="Times New Roman" w:eastAsia="Times New Roman" w:hAnsi="Times New Roman" w:cs="Times New Roman"/>
                <w:color w:val="000000"/>
                <w:sz w:val="20"/>
                <w:szCs w:val="20"/>
                <w:lang w:eastAsia="tr-TR"/>
              </w:rPr>
              <w:t>inisiyatifinde</w:t>
            </w:r>
            <w:proofErr w:type="gramEnd"/>
            <w:r w:rsidRPr="00F4222B">
              <w:rPr>
                <w:rFonts w:ascii="Times New Roman" w:eastAsia="Times New Roman" w:hAnsi="Times New Roman" w:cs="Times New Roman"/>
                <w:color w:val="000000"/>
                <w:sz w:val="20"/>
                <w:szCs w:val="20"/>
                <w:lang w:eastAsia="tr-TR"/>
              </w:rPr>
              <w:t xml:space="preserve"> ve kişisel bilgilerin güvenliğini de dikkate alarak Genelge doğrultusunda Sözleşme ekinde yer alan listeye göre, talepte bulunan kuruluşlar ile hangi verilerin paylaşılacağını belirler.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 Paylaşım Ücreti</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6- </w:t>
            </w:r>
            <w:r w:rsidRPr="00F4222B">
              <w:rPr>
                <w:rFonts w:ascii="Times New Roman" w:eastAsia="Times New Roman" w:hAnsi="Times New Roman" w:cs="Times New Roman"/>
                <w:color w:val="000000"/>
                <w:sz w:val="20"/>
                <w:szCs w:val="20"/>
                <w:lang w:eastAsia="tr-TR"/>
              </w:rPr>
              <w:t xml:space="preserve">Veri talebinde bulunan kuruluşlar talep edilen verinin büyüklüğü ve sorgunun özelliğine göre Kurum tarafından belirlenecek tutarları belirtilen hesap numarasına düzenli alınan veriler için her ayın ikinci haftasının ilk işgünü, münferit olarak alınacak veriler için ise sözleşme tarihini takip eden ilk 3 iş günü </w:t>
            </w:r>
            <w:proofErr w:type="spellStart"/>
            <w:r w:rsidRPr="00F4222B">
              <w:rPr>
                <w:rFonts w:ascii="Times New Roman" w:eastAsia="Times New Roman" w:hAnsi="Times New Roman" w:cs="Times New Roman"/>
                <w:color w:val="000000"/>
                <w:sz w:val="20"/>
                <w:szCs w:val="20"/>
                <w:lang w:eastAsia="tr-TR"/>
              </w:rPr>
              <w:t>içersinde</w:t>
            </w:r>
            <w:proofErr w:type="spellEnd"/>
            <w:r w:rsidRPr="00F4222B">
              <w:rPr>
                <w:rFonts w:ascii="Times New Roman" w:eastAsia="Times New Roman" w:hAnsi="Times New Roman" w:cs="Times New Roman"/>
                <w:color w:val="000000"/>
                <w:sz w:val="20"/>
                <w:szCs w:val="20"/>
                <w:lang w:eastAsia="tr-TR"/>
              </w:rPr>
              <w:t xml:space="preserve"> yatıracaktır.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lastRenderedPageBreak/>
              <w:t>Hesaplamalarda SGK tarafından tutulan kayıtlar esas alınacak olup, veri talep eden kuruluşa bu hizmete mukabil ödemesi gereken tutar yazı ile bildirilecektir. Veri paylaşımının bir yıldan uzun sürmesi halinde, bu sözleşmenin imzalandığı tarihi takip eden aybaşından itibaren on iki ay için belirtilen ücret geçerli olacak, sonraki bir yıl için geçerli olacak ücret ise son on iki aylık gerçekleşen TÜFE ve TEFE ortalamalarına göre yeniden belirlenecektir.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Verisi Paylaşım Muvafakatinin Alınması ve Saklanması</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7- </w:t>
            </w:r>
            <w:proofErr w:type="spellStart"/>
            <w:r w:rsidRPr="00F4222B">
              <w:rPr>
                <w:rFonts w:ascii="Times New Roman" w:eastAsia="Times New Roman" w:hAnsi="Times New Roman" w:cs="Times New Roman"/>
                <w:color w:val="000000"/>
                <w:sz w:val="20"/>
                <w:szCs w:val="20"/>
                <w:lang w:eastAsia="tr-TR"/>
              </w:rPr>
              <w:t>SGK’nın</w:t>
            </w:r>
            <w:proofErr w:type="spellEnd"/>
            <w:r w:rsidRPr="00F4222B">
              <w:rPr>
                <w:rFonts w:ascii="Times New Roman" w:eastAsia="Times New Roman" w:hAnsi="Times New Roman" w:cs="Times New Roman"/>
                <w:color w:val="000000"/>
                <w:sz w:val="20"/>
                <w:szCs w:val="20"/>
                <w:lang w:eastAsia="tr-TR"/>
              </w:rPr>
              <w:t xml:space="preserve"> verisini sağlayacağı kişilerin ve kuruluşların yazılı muvafakatlerinin alınması ve yasal zamanaşımı süresince saklanması sorumluluğu veri talep eden tarafa aittir.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Verilerin Kullanılma Alanları</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8- </w:t>
            </w:r>
            <w:r w:rsidRPr="00F4222B">
              <w:rPr>
                <w:rFonts w:ascii="Times New Roman" w:eastAsia="Times New Roman" w:hAnsi="Times New Roman" w:cs="Times New Roman"/>
                <w:color w:val="000000"/>
                <w:sz w:val="20"/>
                <w:szCs w:val="20"/>
                <w:lang w:eastAsia="tr-TR"/>
              </w:rPr>
              <w:t>Veriler sadece analiz ve değerlendirme amaçlı olarak kullanılacak olup hiçbir surette delil olarak kullanılmayacaktır.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Verilerin gizliliği ve güvenliğinin sağlanması</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proofErr w:type="gramStart"/>
            <w:r w:rsidRPr="00F4222B">
              <w:rPr>
                <w:rFonts w:ascii="Times New Roman" w:eastAsia="Times New Roman" w:hAnsi="Times New Roman" w:cs="Times New Roman"/>
                <w:b/>
                <w:bCs/>
                <w:color w:val="000000"/>
                <w:sz w:val="20"/>
                <w:szCs w:val="20"/>
                <w:lang w:eastAsia="tr-TR"/>
              </w:rPr>
              <w:t>MADDE 9- </w:t>
            </w:r>
            <w:r w:rsidRPr="00F4222B">
              <w:rPr>
                <w:rFonts w:ascii="Times New Roman" w:eastAsia="Times New Roman" w:hAnsi="Times New Roman" w:cs="Times New Roman"/>
                <w:color w:val="000000"/>
                <w:sz w:val="20"/>
                <w:szCs w:val="20"/>
                <w:lang w:eastAsia="tr-TR"/>
              </w:rPr>
              <w:t>SGK tarafından görüntülenmesi sağlanan veya elektronik ortamda gönderilen veriler, 5429 sayılı Türkiye İstatistik Kanunu hükümleri çerçevesinde, bireysel bilgilerin gizliliği ilkesine bağlı kalmak koşuluyla ilgili mevzuat, uluslararası anlaşmalar ve kamu hizmetinin gerektirdiği yükümlülüklere göre kullanılacak olup, paylaşılan verilerin yetkisi olmayan kişi, kurum ve kuruluşların eline geçmemesi için gerekli tüm tedbirler alınacaktır.</w:t>
            </w:r>
            <w:proofErr w:type="gramEnd"/>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Veri güvenliğinin sağlanması konusunda, veri talebinde bulunan kuruluşlar sorumlu olacaktır. Taraflar, paylaşılan verileri üçüncü şahısların kullanımına sunmayacak ve yayımlamayacaklardır.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Verilerin Depolanması</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10- </w:t>
            </w:r>
            <w:r w:rsidRPr="00F4222B">
              <w:rPr>
                <w:rFonts w:ascii="Times New Roman" w:eastAsia="Times New Roman" w:hAnsi="Times New Roman" w:cs="Times New Roman"/>
                <w:color w:val="000000"/>
                <w:sz w:val="20"/>
                <w:szCs w:val="20"/>
                <w:lang w:eastAsia="tr-TR"/>
              </w:rPr>
              <w:t>SGK tarafından sağlanan veriler hiçbir formatta elektronik ortama kayıt edilmeyecektir.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Tazminatlar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11- </w:t>
            </w:r>
            <w:r w:rsidRPr="00F4222B">
              <w:rPr>
                <w:rFonts w:ascii="Times New Roman" w:eastAsia="Times New Roman" w:hAnsi="Times New Roman" w:cs="Times New Roman"/>
                <w:color w:val="000000"/>
                <w:sz w:val="20"/>
                <w:szCs w:val="20"/>
                <w:lang w:eastAsia="tr-TR"/>
              </w:rPr>
              <w:t>SGK tarafından sağlanan verilerin güvenlik açıkları nedeniyle yetkisiz kişilerin eline geçmesi ve yetkisiz kullanımından doğacak her türlü hukuki, mali ve cezai zararın tazminini veri talep eden taraf yapacaktır.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xml:space="preserve">Veri paylaşım </w:t>
            </w:r>
            <w:proofErr w:type="spellStart"/>
            <w:r w:rsidRPr="00F4222B">
              <w:rPr>
                <w:rFonts w:ascii="Times New Roman" w:eastAsia="Times New Roman" w:hAnsi="Times New Roman" w:cs="Times New Roman"/>
                <w:color w:val="000000"/>
                <w:sz w:val="20"/>
                <w:szCs w:val="20"/>
                <w:lang w:eastAsia="tr-TR"/>
              </w:rPr>
              <w:t>muvafakatı</w:t>
            </w:r>
            <w:proofErr w:type="spellEnd"/>
            <w:r w:rsidRPr="00F4222B">
              <w:rPr>
                <w:rFonts w:ascii="Times New Roman" w:eastAsia="Times New Roman" w:hAnsi="Times New Roman" w:cs="Times New Roman"/>
                <w:color w:val="000000"/>
                <w:sz w:val="20"/>
                <w:szCs w:val="20"/>
                <w:lang w:eastAsia="tr-TR"/>
              </w:rPr>
              <w:t xml:space="preserve"> alınmadan yapılacak sorgulamalar sonucu ortaya çıkacak zararları veri talep eden taraf karşılayacaktır.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Protokolün feshi</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12- </w:t>
            </w:r>
            <w:r w:rsidRPr="00F4222B">
              <w:rPr>
                <w:rFonts w:ascii="Times New Roman" w:eastAsia="Times New Roman" w:hAnsi="Times New Roman" w:cs="Times New Roman"/>
                <w:color w:val="000000"/>
                <w:sz w:val="20"/>
                <w:szCs w:val="20"/>
                <w:lang w:eastAsia="tr-TR"/>
              </w:rPr>
              <w:t>İş bu Sözleşme, yasal ve idari işleri düzenleme gerekçesiyle yeni bir protokol yürürlüğe girdiğinde kendiliğinden feshedilmiş sayılacaktır.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Madde 6’da belirlenen ödemenin iki aydan fazla yapılmaması durumunda bu protokol kendiliğinden feshedilmiş sayılacaktır.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color w:val="000000"/>
                <w:sz w:val="20"/>
                <w:szCs w:val="20"/>
                <w:lang w:eastAsia="tr-TR"/>
              </w:rPr>
              <w:t xml:space="preserve">SGK, istediği zaman bu sözleşmeyi gerekçe göstermeksizin ve bildirimde bulunmaksızın feshedebilecektir. Sözleşme imza tarihinden itibaren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yıl süre ile </w:t>
            </w:r>
            <w:proofErr w:type="spellStart"/>
            <w:r w:rsidRPr="00F4222B">
              <w:rPr>
                <w:rFonts w:ascii="Times New Roman" w:eastAsia="Times New Roman" w:hAnsi="Times New Roman" w:cs="Times New Roman"/>
                <w:color w:val="000000"/>
                <w:sz w:val="20"/>
                <w:szCs w:val="20"/>
                <w:lang w:eastAsia="tr-TR"/>
              </w:rPr>
              <w:t>geçerlidir.Bu</w:t>
            </w:r>
            <w:proofErr w:type="spellEnd"/>
            <w:r w:rsidRPr="00F4222B">
              <w:rPr>
                <w:rFonts w:ascii="Times New Roman" w:eastAsia="Times New Roman" w:hAnsi="Times New Roman" w:cs="Times New Roman"/>
                <w:color w:val="000000"/>
                <w:sz w:val="20"/>
                <w:szCs w:val="20"/>
                <w:lang w:eastAsia="tr-TR"/>
              </w:rPr>
              <w:t xml:space="preserve"> süre veri talep eden kuruluşun yazılı başvurusu ve Kurum Başkanının onayı ile</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w:t>
            </w:r>
            <w:proofErr w:type="gramStart"/>
            <w:r w:rsidRPr="00F4222B">
              <w:rPr>
                <w:rFonts w:ascii="Times New Roman" w:eastAsia="Times New Roman" w:hAnsi="Times New Roman" w:cs="Times New Roman"/>
                <w:color w:val="000000"/>
                <w:sz w:val="20"/>
                <w:szCs w:val="20"/>
                <w:lang w:eastAsia="tr-TR"/>
              </w:rPr>
              <w:t>yıl</w:t>
            </w:r>
            <w:proofErr w:type="gramEnd"/>
            <w:r w:rsidRPr="00F4222B">
              <w:rPr>
                <w:rFonts w:ascii="Times New Roman" w:eastAsia="Times New Roman" w:hAnsi="Times New Roman" w:cs="Times New Roman"/>
                <w:color w:val="000000"/>
                <w:sz w:val="20"/>
                <w:szCs w:val="20"/>
                <w:lang w:eastAsia="tr-TR"/>
              </w:rPr>
              <w:t xml:space="preserve"> süreyle uzatılabilir.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Yürürlük</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13- </w:t>
            </w:r>
            <w:r w:rsidRPr="00F4222B">
              <w:rPr>
                <w:rFonts w:ascii="Times New Roman" w:eastAsia="Times New Roman" w:hAnsi="Times New Roman" w:cs="Times New Roman"/>
                <w:color w:val="000000"/>
                <w:sz w:val="20"/>
                <w:szCs w:val="20"/>
                <w:lang w:eastAsia="tr-TR"/>
              </w:rPr>
              <w:t>İş bu Sözleşme, tarafların imzaladığı tarihten itibaren yürürlüğe girer.</w:t>
            </w:r>
          </w:p>
          <w:p w:rsidR="00F4222B" w:rsidRPr="00F4222B" w:rsidRDefault="00F4222B" w:rsidP="00F4222B">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İmza</w:t>
            </w:r>
          </w:p>
          <w:p w:rsidR="00F4222B" w:rsidRPr="00F4222B" w:rsidRDefault="00F4222B" w:rsidP="00D71D3E">
            <w:pPr>
              <w:spacing w:before="120" w:after="0" w:line="240" w:lineRule="auto"/>
              <w:ind w:firstLine="284"/>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MADDE 14- </w:t>
            </w:r>
            <w:r w:rsidRPr="00F4222B">
              <w:rPr>
                <w:rFonts w:ascii="Times New Roman" w:eastAsia="Times New Roman" w:hAnsi="Times New Roman" w:cs="Times New Roman"/>
                <w:color w:val="000000"/>
                <w:sz w:val="20"/>
                <w:szCs w:val="20"/>
                <w:lang w:eastAsia="tr-TR"/>
              </w:rPr>
              <w:t xml:space="preserve">On dört (14) madde, iki </w:t>
            </w:r>
            <w:bookmarkStart w:id="0" w:name="_GoBack"/>
            <w:r w:rsidRPr="00F4222B">
              <w:rPr>
                <w:rFonts w:ascii="Times New Roman" w:eastAsia="Times New Roman" w:hAnsi="Times New Roman" w:cs="Times New Roman"/>
                <w:color w:val="000000"/>
                <w:sz w:val="20"/>
                <w:szCs w:val="20"/>
                <w:lang w:eastAsia="tr-TR"/>
              </w:rPr>
              <w:t xml:space="preserve">(2) sayfa ve görüntülenecek verileri içeren bir (1) sayfa ekinden ibaret bu protokol, iki (2) nüsha </w:t>
            </w:r>
            <w:bookmarkEnd w:id="0"/>
            <w:r w:rsidRPr="00F4222B">
              <w:rPr>
                <w:rFonts w:ascii="Times New Roman" w:eastAsia="Times New Roman" w:hAnsi="Times New Roman" w:cs="Times New Roman"/>
                <w:color w:val="000000"/>
                <w:sz w:val="20"/>
                <w:szCs w:val="20"/>
                <w:lang w:eastAsia="tr-TR"/>
              </w:rPr>
              <w:t xml:space="preserve">olarak düzenlenmiş olup, bir nüshası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w:t>
            </w:r>
            <w:proofErr w:type="gramStart"/>
            <w:r w:rsidRPr="00F4222B">
              <w:rPr>
                <w:rFonts w:ascii="Times New Roman" w:eastAsia="Times New Roman" w:hAnsi="Times New Roman" w:cs="Times New Roman"/>
                <w:color w:val="000000"/>
                <w:sz w:val="20"/>
                <w:szCs w:val="20"/>
                <w:lang w:eastAsia="tr-TR"/>
              </w:rPr>
              <w:t>ye</w:t>
            </w:r>
            <w:proofErr w:type="gramEnd"/>
            <w:r w:rsidRPr="00F4222B">
              <w:rPr>
                <w:rFonts w:ascii="Times New Roman" w:eastAsia="Times New Roman" w:hAnsi="Times New Roman" w:cs="Times New Roman"/>
                <w:color w:val="000000"/>
                <w:sz w:val="20"/>
                <w:szCs w:val="20"/>
                <w:lang w:eastAsia="tr-TR"/>
              </w:rPr>
              <w:t xml:space="preserve"> bir nüshası da </w:t>
            </w:r>
            <w:proofErr w:type="spellStart"/>
            <w:r w:rsidRPr="00F4222B">
              <w:rPr>
                <w:rFonts w:ascii="Times New Roman" w:eastAsia="Times New Roman" w:hAnsi="Times New Roman" w:cs="Times New Roman"/>
                <w:color w:val="000000"/>
                <w:sz w:val="20"/>
                <w:szCs w:val="20"/>
                <w:lang w:eastAsia="tr-TR"/>
              </w:rPr>
              <w:t>SGK’ya</w:t>
            </w:r>
            <w:proofErr w:type="spellEnd"/>
            <w:r w:rsidRPr="00F4222B">
              <w:rPr>
                <w:rFonts w:ascii="Times New Roman" w:eastAsia="Times New Roman" w:hAnsi="Times New Roman" w:cs="Times New Roman"/>
                <w:color w:val="000000"/>
                <w:sz w:val="20"/>
                <w:szCs w:val="20"/>
                <w:lang w:eastAsia="tr-TR"/>
              </w:rPr>
              <w:t xml:space="preserve"> verilmiştir. İş bu Sözleşmenin her iki nüshası da asıl niteliğinde olup, aşağıda adları yazılı bulunan taraflarca …/</w:t>
            </w:r>
            <w:proofErr w:type="gramStart"/>
            <w:r w:rsidRPr="00F4222B">
              <w:rPr>
                <w:rFonts w:ascii="Times New Roman" w:eastAsia="Times New Roman" w:hAnsi="Times New Roman" w:cs="Times New Roman"/>
                <w:color w:val="000000"/>
                <w:sz w:val="20"/>
                <w:szCs w:val="20"/>
                <w:lang w:eastAsia="tr-TR"/>
              </w:rPr>
              <w:t>….</w:t>
            </w:r>
            <w:proofErr w:type="gramEnd"/>
            <w:r w:rsidRPr="00F4222B">
              <w:rPr>
                <w:rFonts w:ascii="Times New Roman" w:eastAsia="Times New Roman" w:hAnsi="Times New Roman" w:cs="Times New Roman"/>
                <w:color w:val="000000"/>
                <w:sz w:val="20"/>
                <w:szCs w:val="20"/>
                <w:lang w:eastAsia="tr-TR"/>
              </w:rPr>
              <w:t xml:space="preserve">/…. </w:t>
            </w:r>
            <w:proofErr w:type="gramStart"/>
            <w:r w:rsidRPr="00F4222B">
              <w:rPr>
                <w:rFonts w:ascii="Times New Roman" w:eastAsia="Times New Roman" w:hAnsi="Times New Roman" w:cs="Times New Roman"/>
                <w:color w:val="000000"/>
                <w:sz w:val="20"/>
                <w:szCs w:val="20"/>
                <w:lang w:eastAsia="tr-TR"/>
              </w:rPr>
              <w:t>tarihinde</w:t>
            </w:r>
            <w:proofErr w:type="gramEnd"/>
            <w:r w:rsidRPr="00F4222B">
              <w:rPr>
                <w:rFonts w:ascii="Times New Roman" w:eastAsia="Times New Roman" w:hAnsi="Times New Roman" w:cs="Times New Roman"/>
                <w:color w:val="000000"/>
                <w:sz w:val="20"/>
                <w:szCs w:val="20"/>
                <w:lang w:eastAsia="tr-TR"/>
              </w:rPr>
              <w:t xml:space="preserve"> imzalanmıştır.</w:t>
            </w:r>
          </w:p>
          <w:p w:rsidR="00F4222B" w:rsidRPr="00F4222B" w:rsidRDefault="00F4222B" w:rsidP="00F4222B">
            <w:pPr>
              <w:spacing w:before="120" w:after="0" w:line="240" w:lineRule="auto"/>
              <w:jc w:val="both"/>
              <w:rPr>
                <w:rFonts w:ascii="Times New Roman" w:eastAsia="Times New Roman" w:hAnsi="Times New Roman" w:cs="Times New Roman"/>
                <w:sz w:val="20"/>
                <w:szCs w:val="20"/>
                <w:lang w:eastAsia="tr-TR"/>
              </w:rPr>
            </w:pPr>
            <w:r w:rsidRPr="00F4222B">
              <w:rPr>
                <w:rFonts w:ascii="Times New Roman" w:eastAsia="Times New Roman" w:hAnsi="Times New Roman" w:cs="Times New Roman"/>
                <w:b/>
                <w:bCs/>
                <w:color w:val="000000"/>
                <w:sz w:val="20"/>
                <w:szCs w:val="20"/>
                <w:lang w:eastAsia="tr-TR"/>
              </w:rPr>
              <w:t> </w:t>
            </w:r>
          </w:p>
        </w:tc>
      </w:tr>
    </w:tbl>
    <w:p w:rsidR="00F4222B" w:rsidRPr="00F4222B" w:rsidRDefault="00F4222B" w:rsidP="00F4222B">
      <w:pPr>
        <w:spacing w:after="120" w:line="240" w:lineRule="auto"/>
        <w:ind w:firstLine="284"/>
        <w:jc w:val="both"/>
        <w:rPr>
          <w:rFonts w:ascii="Times New Roman" w:eastAsia="Times New Roman" w:hAnsi="Times New Roman" w:cs="Times New Roman"/>
          <w:color w:val="000000"/>
          <w:sz w:val="20"/>
          <w:szCs w:val="20"/>
          <w:lang w:eastAsia="tr-TR"/>
        </w:rPr>
      </w:pPr>
      <w:r w:rsidRPr="00F4222B">
        <w:rPr>
          <w:rFonts w:ascii="Times New Roman" w:eastAsia="Times New Roman" w:hAnsi="Times New Roman" w:cs="Times New Roman"/>
          <w:color w:val="000000"/>
          <w:sz w:val="20"/>
          <w:szCs w:val="20"/>
          <w:lang w:eastAsia="tr-TR"/>
        </w:rPr>
        <w:lastRenderedPageBreak/>
        <w:t> </w:t>
      </w:r>
    </w:p>
    <w:p w:rsidR="00785117" w:rsidRDefault="00785117"/>
    <w:sectPr w:rsidR="00785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2B"/>
    <w:rsid w:val="00785117"/>
    <w:rsid w:val="00D71D3E"/>
    <w:rsid w:val="00F42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E1120-CDA6-4F55-ADB2-6339324F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4222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4222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4222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4222B"/>
    <w:rPr>
      <w:rFonts w:ascii="Times New Roman" w:eastAsia="Times New Roman" w:hAnsi="Times New Roman" w:cs="Times New Roman"/>
      <w:b/>
      <w:bCs/>
      <w:sz w:val="24"/>
      <w:szCs w:val="24"/>
      <w:lang w:eastAsia="tr-TR"/>
    </w:rPr>
  </w:style>
  <w:style w:type="paragraph" w:customStyle="1" w:styleId="default">
    <w:name w:val="default"/>
    <w:basedOn w:val="Normal"/>
    <w:rsid w:val="00F422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2021-01-04T09:32:00Z</dcterms:created>
  <dcterms:modified xsi:type="dcterms:W3CDTF">2022-06-23T14:40:00Z</dcterms:modified>
</cp:coreProperties>
</file>