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C7" w:rsidRPr="00C854C7" w:rsidRDefault="00C854C7" w:rsidP="00C854C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C854C7">
        <w:rPr>
          <w:rFonts w:ascii="Times New Roman" w:eastAsia="Times New Roman" w:hAnsi="Times New Roman" w:cs="Times New Roman"/>
          <w:b/>
          <w:bCs/>
          <w:color w:val="000000"/>
          <w:lang w:eastAsia="tr-TR"/>
        </w:rPr>
        <w:t>T.C.</w:t>
      </w:r>
    </w:p>
    <w:p w:rsidR="00C854C7" w:rsidRPr="00C854C7" w:rsidRDefault="00C854C7" w:rsidP="00C854C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C854C7">
        <w:rPr>
          <w:rFonts w:ascii="Times New Roman" w:eastAsia="Times New Roman" w:hAnsi="Times New Roman" w:cs="Times New Roman"/>
          <w:b/>
          <w:bCs/>
          <w:color w:val="000000"/>
          <w:lang w:eastAsia="tr-TR"/>
        </w:rPr>
        <w:t>SOSYAL GÜVENLİK KURUMU BAŞKANLIĞI</w:t>
      </w:r>
    </w:p>
    <w:p w:rsidR="00C854C7" w:rsidRPr="00C854C7" w:rsidRDefault="00C854C7" w:rsidP="00C854C7">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C854C7">
        <w:rPr>
          <w:rFonts w:ascii="Times New Roman" w:eastAsia="Times New Roman" w:hAnsi="Times New Roman" w:cs="Times New Roman"/>
          <w:b/>
          <w:bCs/>
          <w:color w:val="000000"/>
          <w:lang w:eastAsia="tr-TR"/>
        </w:rPr>
        <w:t>Rehberlik ve Teftiş Başkanlığı</w:t>
      </w:r>
    </w:p>
    <w:p w:rsidR="00C854C7" w:rsidRPr="00C854C7" w:rsidRDefault="00C854C7" w:rsidP="00C854C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b/>
          <w:bCs/>
          <w:color w:val="000000"/>
          <w:lang w:eastAsia="tr-TR"/>
        </w:rPr>
        <w:t> </w:t>
      </w:r>
    </w:p>
    <w:p w:rsidR="00C854C7" w:rsidRPr="00C854C7" w:rsidRDefault="00C854C7" w:rsidP="00C854C7">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C854C7">
        <w:rPr>
          <w:rFonts w:ascii="Times New Roman" w:eastAsia="Times New Roman" w:hAnsi="Times New Roman" w:cs="Times New Roman"/>
          <w:b/>
          <w:bCs/>
          <w:color w:val="000000"/>
          <w:lang w:eastAsia="tr-TR"/>
        </w:rPr>
        <w:t>GENELGE</w:t>
      </w:r>
    </w:p>
    <w:p w:rsidR="00C854C7" w:rsidRPr="00C854C7" w:rsidRDefault="00C854C7" w:rsidP="00C854C7">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C854C7">
        <w:rPr>
          <w:rFonts w:ascii="Times New Roman" w:eastAsia="Times New Roman" w:hAnsi="Times New Roman" w:cs="Times New Roman"/>
          <w:b/>
          <w:bCs/>
          <w:color w:val="000000"/>
          <w:lang w:eastAsia="tr-TR"/>
        </w:rPr>
        <w:t>2010/36</w:t>
      </w:r>
    </w:p>
    <w:p w:rsidR="00C854C7" w:rsidRPr="00C854C7" w:rsidRDefault="00C854C7" w:rsidP="00C854C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b/>
          <w:bCs/>
          <w:color w:val="000000"/>
          <w:lang w:eastAsia="tr-TR"/>
        </w:rPr>
        <w:t> </w:t>
      </w:r>
    </w:p>
    <w:p w:rsidR="00C854C7" w:rsidRPr="00C854C7" w:rsidRDefault="00C854C7" w:rsidP="00C854C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b/>
          <w:bCs/>
          <w:color w:val="000000"/>
          <w:lang w:eastAsia="tr-TR"/>
        </w:rPr>
        <w:t>Tarih: 03.03.2010</w:t>
      </w:r>
    </w:p>
    <w:p w:rsidR="00C854C7" w:rsidRPr="00C854C7" w:rsidRDefault="00C854C7" w:rsidP="00C854C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b/>
          <w:bCs/>
          <w:color w:val="000000"/>
          <w:lang w:eastAsia="tr-TR"/>
        </w:rPr>
        <w:t>Konu: Grup Başkanlıkları ve Görev Alanları</w:t>
      </w:r>
    </w:p>
    <w:p w:rsidR="00C854C7" w:rsidRPr="00C854C7" w:rsidRDefault="00C854C7" w:rsidP="00C854C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 </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Sosyal Güvenlik Kurumu Rehberlik ve Teftiş Başkanlığı Yönetmeliğinin 6. maddesi ikinci fıkrasında; “Devamlı denetim ve teftişi sağlamak amacıyla Ankara, İstanbul ve İzmir illerinde grup başkanlığı şeklinde müfettişlerin çalışmaları sağlanır. İhtiyaç halinde, Rehberlik ve Teftiş Başkanının önerisi, Başkanın onayı ve Yönetim Kurulu kararı ile bu iller dışında da Grup Başkanlığı şeklinde müfettişlerin çalışmaları sağlanabilir.”,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Aynı yönetmeliğin Geçici 2. maddesinde; “ (1) Bu Yönetmeliğin yürürlüğe girmesinden önce birleştirilen kurul başkanlıklarının Ankara, İstanbul ve İzmir illeri dışında faal olan görev merkezleri, 01.07.2008 tarihine kadar kapatılır. Kapatılan görev merkezlerinde görev yapan müfettiş ve müfettiş yardımcıları Ankara, İstanbul ve İzmir grup başkanlıklarında görevlendirilir.” ,</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Hükümleri yer almaktadır.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C854C7">
        <w:rPr>
          <w:rFonts w:ascii="Times New Roman" w:eastAsia="Times New Roman" w:hAnsi="Times New Roman" w:cs="Times New Roman"/>
          <w:color w:val="000000"/>
          <w:lang w:eastAsia="tr-TR"/>
        </w:rPr>
        <w:t>Rehberlik ve Teftiş Başkanlığı Yönetmeliğinin Geçici 2. maddesine göre, Kurum Yönetim Kurulumuz 23.05.2008 tarihli ve 2008/153 sayılı kararı ile 01.07.2008 tarihinde kapatılması gereken grup başkanlıklarından sadece Diyarbakır Grup Başkanlığının kapatılmasına, yine aynı yönetmeliğin 6. maddesine göre Adana, Bursa ve Trabzon Grup Başkanlıklarının faaliyetine devam etmesine karar vermiştir.</w:t>
      </w:r>
      <w:proofErr w:type="gramEnd"/>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Kurum Yönetim Kurulumuz bu defa, 29.01.2010 tarihli ve 2010/12 sayılı kararı ile Başkanlığımıza bağlı olarak faaliyette bulunan yedi grup başkanlığından Adana, Bursa ve Trabzon Grup Başkanlıklarının kapatılmasına karar vermiştir.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 xml:space="preserve">Buna göre, faaliyetine devam edecek olan Ankara, İstanbul I </w:t>
      </w:r>
      <w:proofErr w:type="spellStart"/>
      <w:r w:rsidRPr="00C854C7">
        <w:rPr>
          <w:rFonts w:ascii="Times New Roman" w:eastAsia="Times New Roman" w:hAnsi="Times New Roman" w:cs="Times New Roman"/>
          <w:color w:val="000000"/>
          <w:lang w:eastAsia="tr-TR"/>
        </w:rPr>
        <w:t>Nolu</w:t>
      </w:r>
      <w:proofErr w:type="spellEnd"/>
      <w:r w:rsidRPr="00C854C7">
        <w:rPr>
          <w:rFonts w:ascii="Times New Roman" w:eastAsia="Times New Roman" w:hAnsi="Times New Roman" w:cs="Times New Roman"/>
          <w:color w:val="000000"/>
          <w:lang w:eastAsia="tr-TR"/>
        </w:rPr>
        <w:t xml:space="preserve">, İstanbul II </w:t>
      </w:r>
      <w:proofErr w:type="spellStart"/>
      <w:r w:rsidRPr="00C854C7">
        <w:rPr>
          <w:rFonts w:ascii="Times New Roman" w:eastAsia="Times New Roman" w:hAnsi="Times New Roman" w:cs="Times New Roman"/>
          <w:color w:val="000000"/>
          <w:lang w:eastAsia="tr-TR"/>
        </w:rPr>
        <w:t>Nolu</w:t>
      </w:r>
      <w:proofErr w:type="spellEnd"/>
      <w:r w:rsidRPr="00C854C7">
        <w:rPr>
          <w:rFonts w:ascii="Times New Roman" w:eastAsia="Times New Roman" w:hAnsi="Times New Roman" w:cs="Times New Roman"/>
          <w:color w:val="000000"/>
          <w:lang w:eastAsia="tr-TR"/>
        </w:rPr>
        <w:t xml:space="preserve"> ve İzmir Grup Başkanlıklarının sorumluluk ve görev alanlarına giren illerimiz yeniden belirlenmiş ve ekli tabloda gösterilmiştir.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Sosyal güvenlik il müdürlükleri Adana, Bursa ve Trabzon Grup Başkanlıklarına intikal ettirmekte oldukları denetim taleplerini, bundan böyle ekli tabloda gösterilen ilgili grup başkanlıklarına intikal ettireceklerdir.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Rehberlik ve Teftiş Başkanlığınca çıkarılan 05.06.2008 tarihli ve 172564 sayılı genel yazı yürürlükten kaldırılmıştır.</w:t>
      </w:r>
    </w:p>
    <w:p w:rsidR="00C854C7" w:rsidRPr="00C854C7" w:rsidRDefault="00C854C7" w:rsidP="00C854C7">
      <w:pPr>
        <w:spacing w:before="90" w:after="9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lang w:eastAsia="tr-TR"/>
        </w:rPr>
        <w:t>Bilgi edinilmesini, gereğinin buna göre yapılmasını rica ederim.</w:t>
      </w:r>
    </w:p>
    <w:p w:rsidR="00C854C7" w:rsidRPr="00C854C7" w:rsidRDefault="00C854C7" w:rsidP="00C854C7">
      <w:pPr>
        <w:spacing w:before="120" w:after="0" w:line="240" w:lineRule="auto"/>
        <w:ind w:firstLine="284"/>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sz w:val="20"/>
          <w:szCs w:val="20"/>
          <w:lang w:eastAsia="tr-TR"/>
        </w:rPr>
        <w:t> </w:t>
      </w:r>
    </w:p>
    <w:p w:rsidR="00C854C7" w:rsidRPr="00C854C7" w:rsidRDefault="00C854C7" w:rsidP="00C854C7">
      <w:pPr>
        <w:spacing w:before="120" w:after="0" w:line="240" w:lineRule="auto"/>
        <w:ind w:firstLine="284"/>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sz w:val="20"/>
          <w:szCs w:val="20"/>
          <w:lang w:eastAsia="tr-TR"/>
        </w:rPr>
        <w:t>EK: 1 adet tablo</w:t>
      </w:r>
    </w:p>
    <w:p w:rsidR="00C854C7" w:rsidRPr="00C854C7" w:rsidRDefault="00C854C7" w:rsidP="00C854C7">
      <w:pPr>
        <w:spacing w:before="120" w:after="0" w:line="240" w:lineRule="auto"/>
        <w:ind w:firstLine="284"/>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2851"/>
        <w:gridCol w:w="6093"/>
      </w:tblGrid>
      <w:tr w:rsidR="00C854C7" w:rsidRPr="00C854C7" w:rsidTr="00C854C7">
        <w:tc>
          <w:tcPr>
            <w:tcW w:w="9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jc w:val="center"/>
              <w:rPr>
                <w:rFonts w:ascii="Times New Roman" w:eastAsia="Times New Roman" w:hAnsi="Times New Roman" w:cs="Times New Roman"/>
                <w:sz w:val="20"/>
                <w:szCs w:val="20"/>
                <w:lang w:eastAsia="tr-TR"/>
              </w:rPr>
            </w:pPr>
            <w:r w:rsidRPr="00C854C7">
              <w:rPr>
                <w:rFonts w:ascii="Times New Roman" w:eastAsia="Times New Roman" w:hAnsi="Times New Roman" w:cs="Times New Roman"/>
                <w:b/>
                <w:bCs/>
                <w:sz w:val="20"/>
                <w:szCs w:val="20"/>
                <w:lang w:eastAsia="tr-TR"/>
              </w:rPr>
              <w:t>REHBERLİK ve TEFTİŞ BAŞKANLIĞI GRUP BAŞKANLIKLARI ve GÖREV ALANLARI</w:t>
            </w:r>
          </w:p>
        </w:tc>
      </w:tr>
      <w:tr w:rsidR="00C854C7" w:rsidRPr="00C854C7" w:rsidTr="00C854C7">
        <w:trPr>
          <w:trHeight w:val="7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854C7" w:rsidRPr="00C854C7" w:rsidRDefault="00C854C7" w:rsidP="00C854C7">
            <w:pPr>
              <w:spacing w:before="60" w:after="144" w:line="240" w:lineRule="auto"/>
              <w:jc w:val="center"/>
              <w:rPr>
                <w:rFonts w:ascii="Times New Roman" w:eastAsia="Times New Roman" w:hAnsi="Times New Roman" w:cs="Times New Roman"/>
                <w:sz w:val="20"/>
                <w:szCs w:val="20"/>
                <w:lang w:eastAsia="tr-TR"/>
              </w:rPr>
            </w:pPr>
            <w:r w:rsidRPr="00C854C7">
              <w:rPr>
                <w:rFonts w:ascii="Times New Roman" w:eastAsia="Times New Roman" w:hAnsi="Times New Roman" w:cs="Times New Roman"/>
                <w:b/>
                <w:bCs/>
                <w:sz w:val="20"/>
                <w:szCs w:val="20"/>
                <w:lang w:eastAsia="tr-TR"/>
              </w:rPr>
              <w:t>GRUP BAŞKANLIKLARI</w:t>
            </w:r>
          </w:p>
        </w:tc>
        <w:tc>
          <w:tcPr>
            <w:tcW w:w="62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854C7" w:rsidRPr="00C854C7" w:rsidRDefault="00C854C7" w:rsidP="00C854C7">
            <w:pPr>
              <w:spacing w:before="60" w:after="144" w:line="240" w:lineRule="auto"/>
              <w:jc w:val="center"/>
              <w:rPr>
                <w:rFonts w:ascii="Times New Roman" w:eastAsia="Times New Roman" w:hAnsi="Times New Roman" w:cs="Times New Roman"/>
                <w:sz w:val="20"/>
                <w:szCs w:val="20"/>
                <w:lang w:eastAsia="tr-TR"/>
              </w:rPr>
            </w:pPr>
            <w:r w:rsidRPr="00C854C7">
              <w:rPr>
                <w:rFonts w:ascii="Times New Roman" w:eastAsia="Times New Roman" w:hAnsi="Times New Roman" w:cs="Times New Roman"/>
                <w:b/>
                <w:bCs/>
                <w:sz w:val="20"/>
                <w:szCs w:val="20"/>
                <w:lang w:eastAsia="tr-TR"/>
              </w:rPr>
              <w:t>GRUP BAŞKANLIKLARI GÖREV ALANLARINA GİREN İLLER</w:t>
            </w:r>
          </w:p>
        </w:tc>
      </w:tr>
      <w:tr w:rsidR="00C854C7" w:rsidRPr="00C854C7" w:rsidTr="00C854C7">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 xml:space="preserve">Ankara Grup Başkanlığı </w:t>
            </w:r>
            <w:proofErr w:type="spellStart"/>
            <w:proofErr w:type="gramStart"/>
            <w:r w:rsidRPr="00C854C7">
              <w:rPr>
                <w:rFonts w:ascii="Times New Roman" w:eastAsia="Times New Roman" w:hAnsi="Times New Roman" w:cs="Times New Roman"/>
                <w:sz w:val="20"/>
                <w:szCs w:val="20"/>
                <w:lang w:eastAsia="tr-TR"/>
              </w:rPr>
              <w:t>Mithatpaşa</w:t>
            </w:r>
            <w:proofErr w:type="spellEnd"/>
            <w:r w:rsidRPr="00C854C7">
              <w:rPr>
                <w:rFonts w:ascii="Times New Roman" w:eastAsia="Times New Roman" w:hAnsi="Times New Roman" w:cs="Times New Roman"/>
                <w:sz w:val="20"/>
                <w:szCs w:val="20"/>
                <w:lang w:eastAsia="tr-TR"/>
              </w:rPr>
              <w:t xml:space="preserve"> caddesi</w:t>
            </w:r>
            <w:proofErr w:type="gramEnd"/>
            <w:r w:rsidRPr="00C854C7">
              <w:rPr>
                <w:rFonts w:ascii="Times New Roman" w:eastAsia="Times New Roman" w:hAnsi="Times New Roman" w:cs="Times New Roman"/>
                <w:sz w:val="20"/>
                <w:szCs w:val="20"/>
                <w:lang w:eastAsia="tr-TR"/>
              </w:rPr>
              <w:t xml:space="preserve"> No:20</w:t>
            </w:r>
          </w:p>
          <w:p w:rsidR="00C854C7" w:rsidRPr="00C854C7" w:rsidRDefault="00C854C7" w:rsidP="00C854C7">
            <w:pPr>
              <w:spacing w:before="60" w:after="144" w:line="240" w:lineRule="auto"/>
              <w:jc w:val="both"/>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lastRenderedPageBreak/>
              <w:t>Kızılay/ANKARA</w:t>
            </w:r>
          </w:p>
        </w:tc>
        <w:tc>
          <w:tcPr>
            <w:tcW w:w="6224" w:type="dxa"/>
            <w:tcBorders>
              <w:top w:val="nil"/>
              <w:left w:val="nil"/>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jc w:val="both"/>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lastRenderedPageBreak/>
              <w:t xml:space="preserve">Adana, Adıyaman, Ağrı, Ankara, Afyon, Aksaray, Amasya, Antalya, Ardahan, Artvin, Bartın, Bayburt, Batman, Bingöl, Bitlis, Bolu, Bursa, </w:t>
            </w:r>
            <w:r w:rsidRPr="00C854C7">
              <w:rPr>
                <w:rFonts w:ascii="Times New Roman" w:eastAsia="Times New Roman" w:hAnsi="Times New Roman" w:cs="Times New Roman"/>
                <w:sz w:val="20"/>
                <w:szCs w:val="20"/>
                <w:lang w:eastAsia="tr-TR"/>
              </w:rPr>
              <w:lastRenderedPageBreak/>
              <w:t xml:space="preserve">Çankırı, Çorum, Diyarbakır, Elazığ, </w:t>
            </w:r>
            <w:proofErr w:type="gramStart"/>
            <w:r w:rsidRPr="00C854C7">
              <w:rPr>
                <w:rFonts w:ascii="Times New Roman" w:eastAsia="Times New Roman" w:hAnsi="Times New Roman" w:cs="Times New Roman"/>
                <w:sz w:val="20"/>
                <w:szCs w:val="20"/>
                <w:lang w:eastAsia="tr-TR"/>
              </w:rPr>
              <w:t>Hakkari</w:t>
            </w:r>
            <w:proofErr w:type="gramEnd"/>
            <w:r w:rsidRPr="00C854C7">
              <w:rPr>
                <w:rFonts w:ascii="Times New Roman" w:eastAsia="Times New Roman" w:hAnsi="Times New Roman" w:cs="Times New Roman"/>
                <w:sz w:val="20"/>
                <w:szCs w:val="20"/>
                <w:lang w:eastAsia="tr-TR"/>
              </w:rPr>
              <w:t>, Düzce, Eskişehir, Erzincan, Erzurum, Gaziantep, Gümüşhane, Giresun, Hatay, Mersin, Kahramanmaraş, Karabük, Karaman, Kastamonu, Kayseri, Kırıkkale, Kırşehir, Kilis, Konya, Malatya, Mardin, Muş, Nevşehir, Niğde, Osmaniye, Samsun, Siirt, Şırnak, Sivas, Sinop, Şanlıurfa, Trabzon, Iğdır, Kars, Ordu, Rize, Tokat, Tunceli, Van, Yozgat, Zonguldak.</w:t>
            </w:r>
          </w:p>
        </w:tc>
      </w:tr>
      <w:tr w:rsidR="00C854C7" w:rsidRPr="00C854C7" w:rsidTr="00C854C7">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lastRenderedPageBreak/>
              <w:t xml:space="preserve">İstanbul I </w:t>
            </w:r>
            <w:proofErr w:type="spellStart"/>
            <w:r w:rsidRPr="00C854C7">
              <w:rPr>
                <w:rFonts w:ascii="Times New Roman" w:eastAsia="Times New Roman" w:hAnsi="Times New Roman" w:cs="Times New Roman"/>
                <w:sz w:val="20"/>
                <w:szCs w:val="20"/>
                <w:lang w:eastAsia="tr-TR"/>
              </w:rPr>
              <w:t>No'lu</w:t>
            </w:r>
            <w:proofErr w:type="spellEnd"/>
            <w:r w:rsidRPr="00C854C7">
              <w:rPr>
                <w:rFonts w:ascii="Times New Roman" w:eastAsia="Times New Roman" w:hAnsi="Times New Roman" w:cs="Times New Roman"/>
                <w:sz w:val="20"/>
                <w:szCs w:val="20"/>
                <w:lang w:eastAsia="tr-TR"/>
              </w:rPr>
              <w:t xml:space="preserve"> Grup Başkanlığı</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 xml:space="preserve">Şemsettin </w:t>
            </w:r>
            <w:proofErr w:type="gramStart"/>
            <w:r w:rsidRPr="00C854C7">
              <w:rPr>
                <w:rFonts w:ascii="Times New Roman" w:eastAsia="Times New Roman" w:hAnsi="Times New Roman" w:cs="Times New Roman"/>
                <w:sz w:val="20"/>
                <w:szCs w:val="20"/>
                <w:lang w:eastAsia="tr-TR"/>
              </w:rPr>
              <w:t>Günaltay caddesi</w:t>
            </w:r>
            <w:proofErr w:type="gramEnd"/>
            <w:r w:rsidRPr="00C854C7">
              <w:rPr>
                <w:rFonts w:ascii="Times New Roman" w:eastAsia="Times New Roman" w:hAnsi="Times New Roman" w:cs="Times New Roman"/>
                <w:sz w:val="20"/>
                <w:szCs w:val="20"/>
                <w:lang w:eastAsia="tr-TR"/>
              </w:rPr>
              <w:t xml:space="preserve"> Sultan sok. No:14</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Erenköy/İSTANBUL</w:t>
            </w:r>
          </w:p>
        </w:tc>
        <w:tc>
          <w:tcPr>
            <w:tcW w:w="6224" w:type="dxa"/>
            <w:tcBorders>
              <w:top w:val="nil"/>
              <w:left w:val="nil"/>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jc w:val="both"/>
              <w:rPr>
                <w:rFonts w:ascii="Times New Roman" w:eastAsia="Times New Roman" w:hAnsi="Times New Roman" w:cs="Times New Roman"/>
                <w:sz w:val="20"/>
                <w:szCs w:val="20"/>
                <w:lang w:eastAsia="tr-TR"/>
              </w:rPr>
            </w:pPr>
            <w:proofErr w:type="gramStart"/>
            <w:r w:rsidRPr="00C854C7">
              <w:rPr>
                <w:rFonts w:ascii="Times New Roman" w:eastAsia="Times New Roman" w:hAnsi="Times New Roman" w:cs="Times New Roman"/>
                <w:sz w:val="20"/>
                <w:szCs w:val="20"/>
                <w:lang w:eastAsia="tr-TR"/>
              </w:rPr>
              <w:t>İstanbul (Anadolu Yakası), Bilecik, Kocaeli, Sakarya, Yalova.</w:t>
            </w:r>
            <w:proofErr w:type="gramEnd"/>
          </w:p>
        </w:tc>
      </w:tr>
      <w:tr w:rsidR="00C854C7" w:rsidRPr="00C854C7" w:rsidTr="00C854C7">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 xml:space="preserve">İstanbul II </w:t>
            </w:r>
            <w:proofErr w:type="spellStart"/>
            <w:r w:rsidRPr="00C854C7">
              <w:rPr>
                <w:rFonts w:ascii="Times New Roman" w:eastAsia="Times New Roman" w:hAnsi="Times New Roman" w:cs="Times New Roman"/>
                <w:sz w:val="20"/>
                <w:szCs w:val="20"/>
                <w:lang w:eastAsia="tr-TR"/>
              </w:rPr>
              <w:t>No'lu</w:t>
            </w:r>
            <w:proofErr w:type="spellEnd"/>
            <w:r w:rsidRPr="00C854C7">
              <w:rPr>
                <w:rFonts w:ascii="Times New Roman" w:eastAsia="Times New Roman" w:hAnsi="Times New Roman" w:cs="Times New Roman"/>
                <w:sz w:val="20"/>
                <w:szCs w:val="20"/>
                <w:lang w:eastAsia="tr-TR"/>
              </w:rPr>
              <w:t xml:space="preserve"> Grup Başkanlığı</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 xml:space="preserve">Teşvikiye </w:t>
            </w:r>
            <w:proofErr w:type="spellStart"/>
            <w:r w:rsidRPr="00C854C7">
              <w:rPr>
                <w:rFonts w:ascii="Times New Roman" w:eastAsia="Times New Roman" w:hAnsi="Times New Roman" w:cs="Times New Roman"/>
                <w:sz w:val="20"/>
                <w:szCs w:val="20"/>
                <w:lang w:eastAsia="tr-TR"/>
              </w:rPr>
              <w:t>Mah.Büyükçiftlik</w:t>
            </w:r>
            <w:proofErr w:type="spellEnd"/>
            <w:r w:rsidRPr="00C854C7">
              <w:rPr>
                <w:rFonts w:ascii="Times New Roman" w:eastAsia="Times New Roman" w:hAnsi="Times New Roman" w:cs="Times New Roman"/>
                <w:sz w:val="20"/>
                <w:szCs w:val="20"/>
                <w:lang w:eastAsia="tr-TR"/>
              </w:rPr>
              <w:t xml:space="preserve"> sok.No:10</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Şişli/İSTANBUL</w:t>
            </w:r>
          </w:p>
        </w:tc>
        <w:tc>
          <w:tcPr>
            <w:tcW w:w="6224" w:type="dxa"/>
            <w:tcBorders>
              <w:top w:val="nil"/>
              <w:left w:val="nil"/>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jc w:val="both"/>
              <w:rPr>
                <w:rFonts w:ascii="Times New Roman" w:eastAsia="Times New Roman" w:hAnsi="Times New Roman" w:cs="Times New Roman"/>
                <w:sz w:val="20"/>
                <w:szCs w:val="20"/>
                <w:lang w:eastAsia="tr-TR"/>
              </w:rPr>
            </w:pPr>
            <w:proofErr w:type="gramStart"/>
            <w:r w:rsidRPr="00C854C7">
              <w:rPr>
                <w:rFonts w:ascii="Times New Roman" w:eastAsia="Times New Roman" w:hAnsi="Times New Roman" w:cs="Times New Roman"/>
                <w:sz w:val="20"/>
                <w:szCs w:val="20"/>
                <w:lang w:eastAsia="tr-TR"/>
              </w:rPr>
              <w:t>İstanbul (Avrupa Yakası), Edirne, Kırklareli, Tekirdağ.</w:t>
            </w:r>
            <w:proofErr w:type="gramEnd"/>
          </w:p>
        </w:tc>
      </w:tr>
      <w:tr w:rsidR="00C854C7" w:rsidRPr="00C854C7" w:rsidTr="00C854C7">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İzmir Grup Başkanlığı</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SGK Konak Tesisleri D-</w:t>
            </w:r>
            <w:proofErr w:type="spellStart"/>
            <w:r w:rsidRPr="00C854C7">
              <w:rPr>
                <w:rFonts w:ascii="Times New Roman" w:eastAsia="Times New Roman" w:hAnsi="Times New Roman" w:cs="Times New Roman"/>
                <w:sz w:val="20"/>
                <w:szCs w:val="20"/>
                <w:lang w:eastAsia="tr-TR"/>
              </w:rPr>
              <w:t>BIok</w:t>
            </w:r>
            <w:proofErr w:type="spellEnd"/>
            <w:r w:rsidRPr="00C854C7">
              <w:rPr>
                <w:rFonts w:ascii="Times New Roman" w:eastAsia="Times New Roman" w:hAnsi="Times New Roman" w:cs="Times New Roman"/>
                <w:sz w:val="20"/>
                <w:szCs w:val="20"/>
                <w:lang w:eastAsia="tr-TR"/>
              </w:rPr>
              <w:t xml:space="preserve"> Kat:2</w:t>
            </w:r>
          </w:p>
          <w:p w:rsidR="00C854C7" w:rsidRPr="00C854C7" w:rsidRDefault="00C854C7" w:rsidP="00C854C7">
            <w:pPr>
              <w:spacing w:before="60" w:after="144" w:line="240" w:lineRule="auto"/>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Konak/İZMİR</w:t>
            </w:r>
          </w:p>
        </w:tc>
        <w:tc>
          <w:tcPr>
            <w:tcW w:w="6224" w:type="dxa"/>
            <w:tcBorders>
              <w:top w:val="nil"/>
              <w:left w:val="nil"/>
              <w:bottom w:val="single" w:sz="8" w:space="0" w:color="auto"/>
              <w:right w:val="single" w:sz="8" w:space="0" w:color="auto"/>
            </w:tcBorders>
            <w:tcMar>
              <w:top w:w="0" w:type="dxa"/>
              <w:left w:w="108" w:type="dxa"/>
              <w:bottom w:w="0" w:type="dxa"/>
              <w:right w:w="108" w:type="dxa"/>
            </w:tcMar>
            <w:hideMark/>
          </w:tcPr>
          <w:p w:rsidR="00C854C7" w:rsidRPr="00C854C7" w:rsidRDefault="00C854C7" w:rsidP="00C854C7">
            <w:pPr>
              <w:spacing w:before="60" w:after="144" w:line="240" w:lineRule="auto"/>
              <w:jc w:val="both"/>
              <w:rPr>
                <w:rFonts w:ascii="Times New Roman" w:eastAsia="Times New Roman" w:hAnsi="Times New Roman" w:cs="Times New Roman"/>
                <w:sz w:val="20"/>
                <w:szCs w:val="20"/>
                <w:lang w:eastAsia="tr-TR"/>
              </w:rPr>
            </w:pPr>
            <w:r w:rsidRPr="00C854C7">
              <w:rPr>
                <w:rFonts w:ascii="Times New Roman" w:eastAsia="Times New Roman" w:hAnsi="Times New Roman" w:cs="Times New Roman"/>
                <w:sz w:val="20"/>
                <w:szCs w:val="20"/>
                <w:lang w:eastAsia="tr-TR"/>
              </w:rPr>
              <w:t>İzmir, Aydın, Balıkesir, Burdur, Çanakkale, Denizli, Kütahya, Manisa, Muğla, Isparta, Uşak.</w:t>
            </w:r>
          </w:p>
        </w:tc>
      </w:tr>
    </w:tbl>
    <w:p w:rsidR="00C854C7" w:rsidRPr="00C854C7" w:rsidRDefault="00C854C7" w:rsidP="00C854C7">
      <w:pPr>
        <w:spacing w:after="120" w:line="240" w:lineRule="auto"/>
        <w:jc w:val="both"/>
        <w:rPr>
          <w:rFonts w:ascii="Times New Roman" w:eastAsia="Times New Roman" w:hAnsi="Times New Roman" w:cs="Times New Roman"/>
          <w:color w:val="000000"/>
          <w:sz w:val="20"/>
          <w:szCs w:val="20"/>
          <w:lang w:eastAsia="tr-TR"/>
        </w:rPr>
      </w:pPr>
      <w:r w:rsidRPr="00C854C7">
        <w:rPr>
          <w:rFonts w:ascii="Times New Roman" w:eastAsia="Times New Roman" w:hAnsi="Times New Roman" w:cs="Times New Roman"/>
          <w:b/>
          <w:bCs/>
          <w:color w:val="000000"/>
          <w:sz w:val="20"/>
          <w:szCs w:val="20"/>
          <w:lang w:eastAsia="tr-TR"/>
        </w:rPr>
        <w:t> </w:t>
      </w:r>
    </w:p>
    <w:p w:rsidR="00FF1B17" w:rsidRDefault="00FF1B17">
      <w:bookmarkStart w:id="0" w:name="_GoBack"/>
      <w:bookmarkEnd w:id="0"/>
    </w:p>
    <w:sectPr w:rsidR="00FF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C7"/>
    <w:rsid w:val="00C854C7"/>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6AFAE-EE88-4731-B212-B8D2FA93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854C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854C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854C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854C7"/>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2021-01-04T07:27:00Z</dcterms:created>
  <dcterms:modified xsi:type="dcterms:W3CDTF">2021-01-04T07:28:00Z</dcterms:modified>
</cp:coreProperties>
</file>